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2332A6">
        <w:rPr>
          <w:rFonts w:cs="Arial"/>
          <w:sz w:val="24"/>
          <w:szCs w:val="24"/>
        </w:rPr>
        <w:t>112</w:t>
      </w:r>
      <w:r w:rsidRPr="009A351D">
        <w:rPr>
          <w:rFonts w:cs="Arial"/>
          <w:i/>
          <w:sz w:val="24"/>
          <w:szCs w:val="24"/>
        </w:rPr>
        <w:tab/>
      </w:r>
      <w:r w:rsidRPr="009A351D">
        <w:rPr>
          <w:rFonts w:cs="Arial"/>
          <w:sz w:val="24"/>
          <w:szCs w:val="24"/>
          <w:lang w:val="en-US"/>
        </w:rPr>
        <w:t>R4-</w:t>
      </w:r>
      <w:r w:rsidR="002332A6">
        <w:rPr>
          <w:rFonts w:cs="Arial"/>
          <w:sz w:val="24"/>
          <w:szCs w:val="24"/>
          <w:lang w:val="en-US"/>
        </w:rPr>
        <w:t>24</w:t>
      </w:r>
      <w:r w:rsidR="00FF57BB">
        <w:rPr>
          <w:rFonts w:cs="Arial"/>
          <w:sz w:val="24"/>
          <w:szCs w:val="24"/>
          <w:lang w:val="en-US"/>
        </w:rPr>
        <w:t>12074</w:t>
      </w:r>
    </w:p>
    <w:p w:rsidR="002332A6" w:rsidRPr="002332A6" w:rsidRDefault="002332A6" w:rsidP="002332A6">
      <w:pPr>
        <w:pStyle w:val="a5"/>
        <w:rPr>
          <w:rFonts w:eastAsia="宋体" w:cs="Arial"/>
          <w:sz w:val="24"/>
          <w:szCs w:val="24"/>
          <w:lang w:val="en-US" w:eastAsia="zh-CN"/>
        </w:rPr>
      </w:pPr>
      <w:r w:rsidRPr="002332A6">
        <w:rPr>
          <w:rFonts w:eastAsia="宋体" w:cs="Arial"/>
          <w:sz w:val="24"/>
          <w:szCs w:val="24"/>
          <w:lang w:val="en-US" w:eastAsia="zh-CN"/>
        </w:rPr>
        <w:t>Maastricht</w:t>
      </w:r>
      <w:r w:rsidRPr="002332A6">
        <w:rPr>
          <w:rFonts w:eastAsia="宋体" w:cs="Arial" w:hint="eastAsia"/>
          <w:sz w:val="24"/>
          <w:szCs w:val="24"/>
          <w:lang w:val="en-US" w:eastAsia="zh-CN"/>
        </w:rPr>
        <w:t>,</w:t>
      </w:r>
      <w:r w:rsidRPr="002332A6">
        <w:rPr>
          <w:rFonts w:eastAsia="宋体" w:cs="Arial"/>
          <w:sz w:val="24"/>
          <w:szCs w:val="24"/>
          <w:lang w:val="en-US" w:eastAsia="zh-CN"/>
        </w:rPr>
        <w:t xml:space="preserve"> Netherlands, 19</w:t>
      </w:r>
      <w:r w:rsidRPr="002332A6">
        <w:rPr>
          <w:rFonts w:eastAsia="宋体" w:cs="Arial"/>
          <w:sz w:val="24"/>
          <w:szCs w:val="24"/>
          <w:vertAlign w:val="superscript"/>
          <w:lang w:val="en-US" w:eastAsia="zh-CN"/>
        </w:rPr>
        <w:t>th</w:t>
      </w:r>
      <w:r w:rsidRPr="002332A6">
        <w:rPr>
          <w:rFonts w:eastAsia="宋体" w:cs="Arial"/>
          <w:sz w:val="24"/>
          <w:szCs w:val="24"/>
          <w:lang w:val="en-US" w:eastAsia="zh-CN"/>
        </w:rPr>
        <w:t xml:space="preserve"> – 23</w:t>
      </w:r>
      <w:r w:rsidRPr="002332A6">
        <w:rPr>
          <w:rFonts w:eastAsia="宋体" w:cs="Arial"/>
          <w:sz w:val="24"/>
          <w:szCs w:val="24"/>
          <w:vertAlign w:val="superscript"/>
          <w:lang w:val="en-US" w:eastAsia="zh-CN"/>
        </w:rPr>
        <w:t>rd</w:t>
      </w:r>
      <w:r w:rsidRPr="002332A6">
        <w:rPr>
          <w:rFonts w:eastAsia="宋体" w:cs="Arial"/>
          <w:sz w:val="24"/>
          <w:szCs w:val="24"/>
          <w:lang w:val="en-US" w:eastAsia="zh-CN"/>
        </w:rPr>
        <w:t xml:space="preserve"> August, 2024</w:t>
      </w:r>
    </w:p>
    <w:p w:rsidR="001F5D6A" w:rsidRPr="00275694" w:rsidRDefault="001F5D6A" w:rsidP="00615E2A">
      <w:pPr>
        <w:rPr>
          <w:rFonts w:eastAsia="宋体"/>
          <w:lang w:eastAsia="zh-CN"/>
        </w:rPr>
      </w:pPr>
    </w:p>
    <w:p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95A85" w:rsidRPr="00695A85">
        <w:rPr>
          <w:rFonts w:ascii="Arial" w:hAnsi="Arial" w:cs="Arial"/>
          <w:sz w:val="22"/>
        </w:rPr>
        <w:t>Further discussion on 6Rx REFSENS requirements for FWA and Handheld UE</w:t>
      </w:r>
    </w:p>
    <w:p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2332A6">
        <w:rPr>
          <w:rFonts w:ascii="Arial" w:hAnsi="Arial" w:cs="Arial"/>
          <w:sz w:val="22"/>
          <w:lang w:val="en-US"/>
        </w:rPr>
        <w:t>8</w:t>
      </w:r>
      <w:r w:rsidR="00695A85">
        <w:rPr>
          <w:rFonts w:ascii="Arial" w:hAnsi="Arial" w:cs="Arial"/>
          <w:sz w:val="22"/>
          <w:lang w:val="en-US"/>
        </w:rPr>
        <w:t>.1.1.</w:t>
      </w:r>
      <w:r w:rsidR="002332A6">
        <w:rPr>
          <w:rFonts w:ascii="Arial" w:hAnsi="Arial" w:cs="Arial"/>
          <w:sz w:val="22"/>
          <w:lang w:val="en-US"/>
        </w:rPr>
        <w:t>3</w:t>
      </w:r>
      <w:r w:rsidR="00695A85">
        <w:rPr>
          <w:rFonts w:ascii="Arial" w:hAnsi="Arial" w:cs="Arial"/>
          <w:sz w:val="22"/>
          <w:lang w:val="en-US"/>
        </w:rPr>
        <w:t>.1</w:t>
      </w:r>
    </w:p>
    <w:p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rsidR="00FC0076" w:rsidRDefault="00E52C47" w:rsidP="004065E5">
      <w:pPr>
        <w:pStyle w:val="1"/>
        <w:rPr>
          <w:rFonts w:eastAsia="宋体"/>
          <w:lang w:eastAsia="zh-CN"/>
        </w:rPr>
      </w:pPr>
      <w:r>
        <w:rPr>
          <w:rFonts w:eastAsia="宋体" w:hint="eastAsia"/>
          <w:lang w:eastAsia="zh-CN"/>
        </w:rPr>
        <w:t>Introduction</w:t>
      </w:r>
    </w:p>
    <w:p w:rsidR="007223D0" w:rsidRPr="00EA05EA" w:rsidRDefault="003B1DAE" w:rsidP="00EA05EA">
      <w:pPr>
        <w:jc w:val="both"/>
        <w:rPr>
          <w:rFonts w:eastAsia="等线"/>
          <w:lang w:eastAsia="zh-CN"/>
        </w:rPr>
      </w:pPr>
      <w:r>
        <w:rPr>
          <w:rFonts w:eastAsia="等线"/>
          <w:lang w:eastAsia="zh-CN"/>
        </w:rPr>
        <w:t xml:space="preserve">In the last meeting, we </w:t>
      </w:r>
      <w:r w:rsidR="00026DE1">
        <w:rPr>
          <w:rFonts w:eastAsia="等线"/>
          <w:lang w:eastAsia="zh-CN"/>
        </w:rPr>
        <w:t>discussed</w:t>
      </w:r>
      <w:r w:rsidR="00DD7A9E">
        <w:rPr>
          <w:rFonts w:eastAsia="等线"/>
          <w:lang w:eastAsia="zh-CN"/>
        </w:rPr>
        <w:t xml:space="preserve"> REFSENS</w:t>
      </w:r>
      <w:r>
        <w:rPr>
          <w:rFonts w:eastAsia="等线"/>
          <w:lang w:eastAsia="zh-CN"/>
        </w:rPr>
        <w:t xml:space="preserve"> </w:t>
      </w:r>
      <w:r w:rsidR="00EA05EA">
        <w:rPr>
          <w:rFonts w:eastAsia="等线"/>
          <w:lang w:eastAsia="zh-CN"/>
        </w:rPr>
        <w:t>requirements</w:t>
      </w:r>
      <w:r w:rsidR="00DD7A9E">
        <w:rPr>
          <w:rFonts w:eastAsia="等线"/>
          <w:lang w:eastAsia="zh-CN"/>
        </w:rPr>
        <w:t xml:space="preserve"> and </w:t>
      </w:r>
      <w:r w:rsidR="00DD7A9E" w:rsidRPr="00DD7A9E">
        <w:rPr>
          <w:rFonts w:eastAsia="等线"/>
          <w:lang w:eastAsia="zh-CN"/>
        </w:rPr>
        <w:t>ΔR</w:t>
      </w:r>
      <w:r w:rsidR="00DD7A9E" w:rsidRPr="00DD7A9E">
        <w:rPr>
          <w:rFonts w:eastAsia="等线"/>
          <w:vertAlign w:val="subscript"/>
          <w:lang w:eastAsia="zh-CN"/>
        </w:rPr>
        <w:t>IB,6R</w:t>
      </w:r>
      <w:r w:rsidR="00DD7A9E" w:rsidRPr="00DD7A9E">
        <w:rPr>
          <w:rFonts w:eastAsia="等线"/>
          <w:lang w:eastAsia="zh-CN"/>
        </w:rPr>
        <w:t xml:space="preserve"> value</w:t>
      </w:r>
      <w:r w:rsidR="00DD7A9E">
        <w:rPr>
          <w:rFonts w:eastAsia="等线"/>
          <w:lang w:eastAsia="zh-CN"/>
        </w:rPr>
        <w:t>s</w:t>
      </w:r>
      <w:r w:rsidR="00EA05EA">
        <w:rPr>
          <w:rFonts w:eastAsia="等线"/>
          <w:lang w:eastAsia="zh-CN"/>
        </w:rPr>
        <w:t xml:space="preserve"> for 6Rx and the WF was captured in [1]. Some general considerations and topics were presented on the table, based on that, the agenda for 6Rx requirements is further spitted </w:t>
      </w:r>
      <w:r w:rsidR="003C5EC7">
        <w:rPr>
          <w:rFonts w:eastAsia="等线"/>
          <w:lang w:eastAsia="zh-CN"/>
        </w:rPr>
        <w:t xml:space="preserve">as REFSENS, </w:t>
      </w:r>
      <w:r w:rsidR="003C5EC7">
        <w:rPr>
          <w:rFonts w:eastAsia="等线" w:hint="eastAsia"/>
          <w:lang w:eastAsia="zh-CN"/>
        </w:rPr>
        <w:t>MIMO</w:t>
      </w:r>
      <w:r w:rsidR="003C5EC7">
        <w:rPr>
          <w:rFonts w:eastAsia="等线"/>
          <w:lang w:eastAsia="zh-CN"/>
        </w:rPr>
        <w:t xml:space="preserve"> </w:t>
      </w:r>
      <w:r w:rsidR="003C5EC7">
        <w:rPr>
          <w:rFonts w:eastAsia="等线" w:hint="eastAsia"/>
          <w:lang w:eastAsia="zh-CN"/>
        </w:rPr>
        <w:t>layer</w:t>
      </w:r>
      <w:r w:rsidR="003C5EC7">
        <w:rPr>
          <w:rFonts w:eastAsia="等线"/>
          <w:lang w:eastAsia="zh-CN"/>
        </w:rPr>
        <w:t xml:space="preserve"> </w:t>
      </w:r>
      <w:r w:rsidR="003C5EC7">
        <w:rPr>
          <w:rFonts w:eastAsia="等线" w:hint="eastAsia"/>
          <w:lang w:eastAsia="zh-CN"/>
        </w:rPr>
        <w:t>evaluation</w:t>
      </w:r>
      <w:r w:rsidR="003C5EC7">
        <w:rPr>
          <w:rFonts w:eastAsia="等线"/>
          <w:lang w:eastAsia="zh-CN"/>
        </w:rPr>
        <w:t>, SRS antenna switching requirements and SRS IL imbalance issue. In this contribution, we further discuss the REFSENS requirements for 6Rx.</w:t>
      </w:r>
      <w:r w:rsidR="00EA05EA">
        <w:rPr>
          <w:rFonts w:eastAsia="等线"/>
          <w:lang w:eastAsia="zh-CN"/>
        </w:rPr>
        <w:t xml:space="preserve"> </w:t>
      </w:r>
    </w:p>
    <w:p w:rsidR="00703A03" w:rsidRDefault="00853ECB" w:rsidP="00703A03">
      <w:pPr>
        <w:pStyle w:val="1"/>
        <w:rPr>
          <w:rFonts w:eastAsia="宋体"/>
          <w:lang w:eastAsia="zh-CN"/>
        </w:rPr>
      </w:pPr>
      <w:r>
        <w:rPr>
          <w:rFonts w:eastAsia="宋体" w:hint="eastAsia"/>
          <w:lang w:eastAsia="zh-CN"/>
        </w:rPr>
        <w:t>Discussion</w:t>
      </w:r>
    </w:p>
    <w:p w:rsidR="003B1DAE" w:rsidRPr="00D93AD0" w:rsidRDefault="00552CE9" w:rsidP="00552CE9">
      <w:pPr>
        <w:rPr>
          <w:lang w:eastAsia="zh-CN"/>
        </w:rPr>
      </w:pPr>
      <w:r>
        <w:rPr>
          <w:rFonts w:eastAsia="宋体" w:hint="eastAsia"/>
          <w:lang w:eastAsia="zh-CN"/>
        </w:rPr>
        <w:t>The</w:t>
      </w:r>
      <w:r>
        <w:rPr>
          <w:rFonts w:eastAsia="宋体"/>
          <w:lang w:eastAsia="zh-CN"/>
        </w:rPr>
        <w:t xml:space="preserve"> WF </w:t>
      </w:r>
      <w:r w:rsidR="003C5EC7">
        <w:rPr>
          <w:rFonts w:eastAsia="宋体"/>
          <w:lang w:eastAsia="zh-CN"/>
        </w:rPr>
        <w:t>for 6Rx REFSENS requirements</w:t>
      </w:r>
      <w:r>
        <w:rPr>
          <w:rFonts w:eastAsia="宋体"/>
          <w:lang w:eastAsia="zh-CN"/>
        </w:rPr>
        <w:t xml:space="preserve"> in RAN4#111</w:t>
      </w:r>
      <w:r w:rsidR="001B790B">
        <w:rPr>
          <w:rFonts w:eastAsia="宋体"/>
          <w:lang w:eastAsia="zh-CN"/>
        </w:rPr>
        <w:t xml:space="preserve"> meeting</w:t>
      </w:r>
      <w:r w:rsidR="003C5EC7">
        <w:rPr>
          <w:rFonts w:eastAsia="宋体"/>
          <w:lang w:eastAsia="zh-CN"/>
        </w:rPr>
        <w:t xml:space="preserve"> were </w:t>
      </w:r>
      <w:r w:rsidR="001B790B">
        <w:rPr>
          <w:rFonts w:eastAsia="宋体"/>
          <w:lang w:eastAsia="zh-CN"/>
        </w:rPr>
        <w:t>captured</w:t>
      </w:r>
      <w:r w:rsidR="003C5EC7">
        <w:rPr>
          <w:rFonts w:eastAsia="宋体"/>
          <w:lang w:eastAsia="zh-CN"/>
        </w:rPr>
        <w:t xml:space="preserve"> as </w:t>
      </w:r>
      <w:r w:rsidR="001B790B">
        <w:rPr>
          <w:rFonts w:eastAsia="宋体"/>
          <w:lang w:eastAsia="zh-CN"/>
        </w:rPr>
        <w:t>follows</w:t>
      </w:r>
      <w:r w:rsidR="003C5EC7">
        <w:rPr>
          <w:rFonts w:eastAsia="宋体"/>
          <w:lang w:eastAsia="zh-CN"/>
        </w:rPr>
        <w:t>:</w:t>
      </w:r>
      <w:bookmarkStart w:id="2" w:name="_Hlk166419390"/>
    </w:p>
    <w:tbl>
      <w:tblPr>
        <w:tblStyle w:val="aff0"/>
        <w:tblW w:w="0" w:type="auto"/>
        <w:tblLook w:val="04A0" w:firstRow="1" w:lastRow="0" w:firstColumn="1" w:lastColumn="0" w:noHBand="0" w:noVBand="1"/>
      </w:tblPr>
      <w:tblGrid>
        <w:gridCol w:w="9631"/>
      </w:tblGrid>
      <w:tr w:rsidR="007652D7" w:rsidTr="007652D7">
        <w:tc>
          <w:tcPr>
            <w:tcW w:w="9631" w:type="dxa"/>
          </w:tcPr>
          <w:bookmarkEnd w:id="2"/>
          <w:p w:rsidR="002332A6" w:rsidRPr="00552CE9" w:rsidRDefault="002332A6" w:rsidP="00552CE9">
            <w:pPr>
              <w:rPr>
                <w:b/>
                <w:i/>
                <w:lang w:eastAsia="zh-CN"/>
              </w:rPr>
            </w:pPr>
            <w:r w:rsidRPr="00552CE9">
              <w:rPr>
                <w:b/>
                <w:i/>
                <w:lang w:eastAsia="zh-CN"/>
              </w:rPr>
              <w:t>RAN4#111</w:t>
            </w:r>
          </w:p>
          <w:p w:rsidR="002332A6" w:rsidRPr="00552CE9" w:rsidRDefault="002332A6" w:rsidP="002332A6">
            <w:pPr>
              <w:rPr>
                <w:b/>
                <w:i/>
                <w:lang w:eastAsia="zh-CN"/>
              </w:rPr>
            </w:pPr>
            <w:r w:rsidRPr="00552CE9">
              <w:rPr>
                <w:b/>
                <w:i/>
              </w:rPr>
              <w:t>Issue 1-1-1: Whether band n104 should be included in the high band (n77, n78 and n79) category for 6Rx case</w:t>
            </w:r>
          </w:p>
          <w:p w:rsidR="002332A6" w:rsidRPr="00552CE9" w:rsidRDefault="002332A6" w:rsidP="002332A6">
            <w:pPr>
              <w:rPr>
                <w:i/>
                <w:lang w:eastAsia="zh-CN"/>
              </w:rPr>
            </w:pPr>
            <w:r w:rsidRPr="00552CE9">
              <w:rPr>
                <w:b/>
                <w:i/>
                <w:lang w:eastAsia="zh-CN"/>
              </w:rPr>
              <w:t>Agreement</w:t>
            </w:r>
            <w:r w:rsidRPr="00552CE9">
              <w:rPr>
                <w:i/>
                <w:lang w:eastAsia="zh-CN"/>
              </w:rPr>
              <w:t>: For ΔR</w:t>
            </w:r>
            <w:r w:rsidRPr="00552CE9">
              <w:rPr>
                <w:i/>
                <w:vertAlign w:val="subscript"/>
                <w:lang w:eastAsia="zh-CN"/>
              </w:rPr>
              <w:t>IB,6R</w:t>
            </w:r>
            <w:r w:rsidRPr="00552CE9">
              <w:rPr>
                <w:i/>
                <w:lang w:eastAsia="zh-CN"/>
              </w:rPr>
              <w:t xml:space="preserve">, include n77, n78, n79 and [n104] into the same group. </w:t>
            </w:r>
          </w:p>
          <w:p w:rsidR="002332A6" w:rsidRPr="00552CE9" w:rsidRDefault="002332A6" w:rsidP="002332A6">
            <w:pPr>
              <w:rPr>
                <w:b/>
                <w:i/>
              </w:rPr>
            </w:pPr>
          </w:p>
          <w:p w:rsidR="002332A6" w:rsidRPr="00552CE9" w:rsidRDefault="002332A6" w:rsidP="002332A6">
            <w:pPr>
              <w:rPr>
                <w:b/>
                <w:i/>
                <w:lang w:eastAsia="zh-CN"/>
              </w:rPr>
            </w:pPr>
            <w:r w:rsidRPr="00552CE9">
              <w:rPr>
                <w:b/>
                <w:i/>
              </w:rPr>
              <w:t>Issue 1-1-2: Whether to use same ΔR</w:t>
            </w:r>
            <w:r w:rsidRPr="00552CE9">
              <w:rPr>
                <w:b/>
                <w:i/>
                <w:vertAlign w:val="subscript"/>
              </w:rPr>
              <w:t>IB,6R</w:t>
            </w:r>
            <w:r w:rsidRPr="00552CE9">
              <w:rPr>
                <w:b/>
                <w:i/>
              </w:rPr>
              <w:t xml:space="preserve"> value for handheld UE and FWA</w:t>
            </w:r>
          </w:p>
          <w:p w:rsidR="002332A6" w:rsidRPr="00552CE9" w:rsidRDefault="002332A6" w:rsidP="002332A6">
            <w:pPr>
              <w:rPr>
                <w:i/>
                <w:lang w:eastAsia="zh-CN"/>
              </w:rPr>
            </w:pPr>
            <w:r w:rsidRPr="00552CE9">
              <w:rPr>
                <w:b/>
                <w:i/>
                <w:lang w:eastAsia="zh-CN"/>
              </w:rPr>
              <w:t>Way Forward</w:t>
            </w:r>
            <w:r w:rsidRPr="00552CE9">
              <w:rPr>
                <w:i/>
                <w:lang w:eastAsia="zh-CN"/>
              </w:rPr>
              <w:t>: Further discuss the following options.</w:t>
            </w:r>
          </w:p>
          <w:p w:rsidR="002332A6" w:rsidRPr="00552CE9" w:rsidRDefault="002332A6" w:rsidP="002332A6">
            <w:pPr>
              <w:pStyle w:val="B1"/>
              <w:rPr>
                <w:i/>
                <w:lang w:eastAsia="zh-CN"/>
              </w:rPr>
            </w:pPr>
            <w:r w:rsidRPr="00552CE9">
              <w:rPr>
                <w:i/>
                <w:lang w:eastAsia="zh-CN"/>
              </w:rPr>
              <w:t>-</w:t>
            </w:r>
            <w:r w:rsidRPr="00552CE9">
              <w:rPr>
                <w:i/>
                <w:lang w:eastAsia="zh-CN"/>
              </w:rPr>
              <w:tab/>
              <w:t>Option 1: RAN4 needs to determine whether to define different ΔR</w:t>
            </w:r>
            <w:r w:rsidRPr="00552CE9">
              <w:rPr>
                <w:i/>
                <w:vertAlign w:val="subscript"/>
                <w:lang w:eastAsia="zh-CN"/>
              </w:rPr>
              <w:t>IB,6R</w:t>
            </w:r>
            <w:r w:rsidRPr="00552CE9">
              <w:rPr>
                <w:i/>
                <w:lang w:eastAsia="zh-CN"/>
              </w:rPr>
              <w:t xml:space="preserve"> value for handheld UE and FWA separately</w:t>
            </w:r>
          </w:p>
          <w:p w:rsidR="002332A6" w:rsidRPr="00552CE9" w:rsidRDefault="002332A6" w:rsidP="002332A6">
            <w:pPr>
              <w:pStyle w:val="B1"/>
              <w:rPr>
                <w:i/>
                <w:lang w:eastAsia="zh-CN"/>
              </w:rPr>
            </w:pPr>
            <w:r w:rsidRPr="00552CE9">
              <w:rPr>
                <w:i/>
                <w:lang w:eastAsia="zh-CN"/>
              </w:rPr>
              <w:t>-</w:t>
            </w:r>
            <w:r w:rsidRPr="00552CE9">
              <w:rPr>
                <w:i/>
                <w:lang w:eastAsia="zh-CN"/>
              </w:rPr>
              <w:tab/>
              <w:t>Option 2: Same value for handheld UE and FWA</w:t>
            </w:r>
          </w:p>
          <w:p w:rsidR="002332A6" w:rsidRPr="00552CE9" w:rsidRDefault="002332A6" w:rsidP="002332A6">
            <w:pPr>
              <w:pStyle w:val="B1"/>
              <w:rPr>
                <w:i/>
                <w:lang w:eastAsia="zh-CN"/>
              </w:rPr>
            </w:pPr>
            <w:r w:rsidRPr="00552CE9">
              <w:rPr>
                <w:i/>
                <w:lang w:eastAsia="zh-CN"/>
              </w:rPr>
              <w:t>-</w:t>
            </w:r>
            <w:r w:rsidRPr="00552CE9">
              <w:rPr>
                <w:i/>
                <w:lang w:eastAsia="zh-CN"/>
              </w:rPr>
              <w:tab/>
              <w:t>Option 3: Different value for handheld UE and FWA</w:t>
            </w:r>
          </w:p>
          <w:p w:rsidR="002332A6" w:rsidRPr="00552CE9" w:rsidRDefault="002332A6" w:rsidP="002332A6">
            <w:pPr>
              <w:rPr>
                <w:i/>
                <w:lang w:eastAsia="zh-CN"/>
              </w:rPr>
            </w:pPr>
          </w:p>
          <w:p w:rsidR="002332A6" w:rsidRPr="00552CE9" w:rsidRDefault="002332A6" w:rsidP="002332A6">
            <w:pPr>
              <w:rPr>
                <w:b/>
                <w:i/>
                <w:lang w:eastAsia="ko-KR"/>
              </w:rPr>
            </w:pPr>
            <w:r w:rsidRPr="00552CE9">
              <w:rPr>
                <w:b/>
                <w:i/>
                <w:lang w:eastAsia="ko-KR"/>
              </w:rPr>
              <w:t>Issue 1-1-3: Release independence of ΔR</w:t>
            </w:r>
            <w:r w:rsidRPr="00552CE9">
              <w:rPr>
                <w:b/>
                <w:i/>
                <w:vertAlign w:val="subscript"/>
                <w:lang w:eastAsia="ko-KR"/>
              </w:rPr>
              <w:t>IB,6R</w:t>
            </w:r>
            <w:r w:rsidRPr="00552CE9">
              <w:rPr>
                <w:b/>
                <w:i/>
                <w:lang w:eastAsia="ko-KR"/>
              </w:rPr>
              <w:t xml:space="preserve"> value</w:t>
            </w:r>
          </w:p>
          <w:p w:rsidR="002332A6" w:rsidRPr="00552CE9" w:rsidRDefault="002332A6" w:rsidP="002332A6">
            <w:pPr>
              <w:rPr>
                <w:bCs/>
                <w:i/>
                <w:lang w:eastAsia="zh-CN"/>
              </w:rPr>
            </w:pPr>
            <w:r w:rsidRPr="00552CE9">
              <w:rPr>
                <w:b/>
                <w:i/>
                <w:lang w:eastAsia="zh-CN"/>
              </w:rPr>
              <w:t>Way Forward</w:t>
            </w:r>
            <w:r w:rsidRPr="00552CE9">
              <w:rPr>
                <w:i/>
                <w:lang w:eastAsia="zh-CN"/>
              </w:rPr>
              <w:t>: Follow RAN4 Chair guidance and defer the release independence discussions until the requirements are stable.</w:t>
            </w:r>
          </w:p>
          <w:p w:rsidR="002332A6" w:rsidRPr="00552CE9" w:rsidRDefault="002332A6" w:rsidP="002332A6">
            <w:pPr>
              <w:rPr>
                <w:bCs/>
                <w:i/>
                <w:lang w:eastAsia="zh-CN"/>
              </w:rPr>
            </w:pPr>
          </w:p>
          <w:p w:rsidR="002332A6" w:rsidRPr="00552CE9" w:rsidRDefault="002332A6">
            <w:pPr>
              <w:rPr>
                <w:b/>
                <w:i/>
                <w:lang w:eastAsia="zh-CN"/>
              </w:rPr>
            </w:pPr>
            <w:r w:rsidRPr="00552CE9">
              <w:rPr>
                <w:b/>
                <w:i/>
                <w:lang w:eastAsia="ko-KR"/>
              </w:rPr>
              <w:t xml:space="preserve">Issue 1-2-1: Proposed </w:t>
            </w:r>
            <w:bookmarkStart w:id="3" w:name="_Hlk173490182"/>
            <w:r w:rsidRPr="00552CE9">
              <w:rPr>
                <w:b/>
                <w:i/>
                <w:lang w:eastAsia="ko-KR"/>
              </w:rPr>
              <w:t>ΔR</w:t>
            </w:r>
            <w:r w:rsidRPr="00552CE9">
              <w:rPr>
                <w:b/>
                <w:i/>
                <w:vertAlign w:val="subscript"/>
                <w:lang w:eastAsia="ko-KR"/>
              </w:rPr>
              <w:t>IB,6R</w:t>
            </w:r>
            <w:r w:rsidRPr="00552CE9">
              <w:rPr>
                <w:b/>
                <w:i/>
                <w:lang w:eastAsia="ko-KR"/>
              </w:rPr>
              <w:t xml:space="preserve"> </w:t>
            </w:r>
            <w:bookmarkEnd w:id="3"/>
            <w:r w:rsidRPr="00552CE9">
              <w:rPr>
                <w:b/>
                <w:i/>
                <w:lang w:eastAsia="ko-KR"/>
              </w:rPr>
              <w:t>values for handheld UE and FWA</w:t>
            </w:r>
          </w:p>
          <w:p w:rsidR="002332A6" w:rsidRPr="00552CE9" w:rsidRDefault="002332A6" w:rsidP="002332A6">
            <w:pPr>
              <w:rPr>
                <w:i/>
                <w:lang w:eastAsia="zh-CN"/>
              </w:rPr>
            </w:pPr>
            <w:r w:rsidRPr="00552CE9">
              <w:rPr>
                <w:b/>
                <w:i/>
                <w:lang w:eastAsia="zh-CN"/>
              </w:rPr>
              <w:t>Way Forward</w:t>
            </w:r>
            <w:r w:rsidRPr="00552CE9">
              <w:rPr>
                <w:i/>
                <w:lang w:eastAsia="zh-CN"/>
              </w:rPr>
              <w:t>: Further discuss the following options for the ΔR</w:t>
            </w:r>
            <w:r w:rsidRPr="00552CE9">
              <w:rPr>
                <w:i/>
                <w:vertAlign w:val="subscript"/>
                <w:lang w:eastAsia="zh-CN"/>
              </w:rPr>
              <w:t>IB,6R</w:t>
            </w:r>
            <w:r w:rsidRPr="00552CE9">
              <w:rPr>
                <w:i/>
                <w:lang w:eastAsia="zh-CN"/>
              </w:rPr>
              <w:t xml:space="preserve"> values. Ultimately, the decision to specify separate or same requirements for handheld UE and FWA will be dependent on outcome of Issue 1-1-2.</w:t>
            </w:r>
          </w:p>
          <w:p w:rsidR="002332A6" w:rsidRPr="00552CE9" w:rsidRDefault="002332A6" w:rsidP="002332A6">
            <w:pPr>
              <w:pStyle w:val="B1"/>
              <w:rPr>
                <w:i/>
                <w:lang w:eastAsia="zh-CN"/>
              </w:rPr>
            </w:pPr>
            <w:r w:rsidRPr="00552CE9">
              <w:rPr>
                <w:i/>
                <w:lang w:eastAsia="zh-CN"/>
              </w:rPr>
              <w:t>-</w:t>
            </w:r>
            <w:r w:rsidRPr="00552CE9">
              <w:rPr>
                <w:i/>
                <w:lang w:eastAsia="zh-CN"/>
              </w:rPr>
              <w:tab/>
              <w:t xml:space="preserve">Option 1: Consider range of </w:t>
            </w:r>
            <w:bookmarkStart w:id="4" w:name="_Hlk173491722"/>
            <w:r w:rsidRPr="00552CE9">
              <w:rPr>
                <w:i/>
                <w:lang w:eastAsia="zh-CN"/>
              </w:rPr>
              <w:t>ΔR</w:t>
            </w:r>
            <w:r w:rsidRPr="00552CE9">
              <w:rPr>
                <w:i/>
                <w:vertAlign w:val="subscript"/>
                <w:lang w:eastAsia="zh-CN"/>
              </w:rPr>
              <w:t>IB,6R</w:t>
            </w:r>
            <w:r w:rsidRPr="00552CE9">
              <w:rPr>
                <w:i/>
                <w:lang w:eastAsia="zh-CN"/>
              </w:rPr>
              <w:t xml:space="preserve"> </w:t>
            </w:r>
            <w:bookmarkEnd w:id="4"/>
            <w:r w:rsidRPr="00552CE9">
              <w:rPr>
                <w:i/>
                <w:lang w:eastAsia="zh-CN"/>
              </w:rPr>
              <w:t xml:space="preserve">in brackets for each case below for further discussion. </w:t>
            </w:r>
          </w:p>
          <w:p w:rsidR="002332A6" w:rsidRPr="00552CE9" w:rsidRDefault="002332A6" w:rsidP="002332A6">
            <w:pPr>
              <w:rPr>
                <w:i/>
                <w:lang w:eastAsia="zh-CN"/>
              </w:rPr>
            </w:pPr>
          </w:p>
          <w:tbl>
            <w:tblPr>
              <w:tblStyle w:val="aff0"/>
              <w:tblW w:w="0" w:type="auto"/>
              <w:jc w:val="center"/>
              <w:tblLook w:val="04A0" w:firstRow="1" w:lastRow="0" w:firstColumn="1" w:lastColumn="0" w:noHBand="0" w:noVBand="1"/>
            </w:tblPr>
            <w:tblGrid>
              <w:gridCol w:w="1926"/>
              <w:gridCol w:w="1926"/>
              <w:gridCol w:w="2097"/>
            </w:tblGrid>
            <w:tr w:rsidR="002332A6" w:rsidRPr="00D23610" w:rsidTr="0017165A">
              <w:trPr>
                <w:jc w:val="center"/>
              </w:trPr>
              <w:tc>
                <w:tcPr>
                  <w:tcW w:w="1926" w:type="dxa"/>
                </w:tcPr>
                <w:p w:rsidR="002332A6" w:rsidRPr="00552CE9" w:rsidRDefault="002332A6" w:rsidP="002332A6">
                  <w:pPr>
                    <w:rPr>
                      <w:rFonts w:eastAsia="等线"/>
                      <w:i/>
                      <w:lang w:eastAsia="zh-CN"/>
                    </w:rPr>
                  </w:pPr>
                  <w:r w:rsidRPr="00552CE9">
                    <w:rPr>
                      <w:rFonts w:eastAsia="等线"/>
                      <w:i/>
                      <w:lang w:eastAsia="zh-CN"/>
                    </w:rPr>
                    <w:t>Operating bands</w:t>
                  </w:r>
                </w:p>
              </w:tc>
              <w:tc>
                <w:tcPr>
                  <w:tcW w:w="1926" w:type="dxa"/>
                </w:tcPr>
                <w:p w:rsidR="002332A6" w:rsidRPr="00552CE9" w:rsidRDefault="002332A6" w:rsidP="002332A6">
                  <w:pPr>
                    <w:rPr>
                      <w:rFonts w:eastAsia="等线"/>
                      <w:i/>
                      <w:lang w:eastAsia="zh-CN"/>
                    </w:rPr>
                  </w:pPr>
                  <w:r w:rsidRPr="00552CE9">
                    <w:rPr>
                      <w:i/>
                    </w:rPr>
                    <w:t>ΔR</w:t>
                  </w:r>
                  <w:r w:rsidRPr="00552CE9">
                    <w:rPr>
                      <w:i/>
                      <w:vertAlign w:val="subscript"/>
                    </w:rPr>
                    <w:t>IB,6R</w:t>
                  </w:r>
                  <w:r w:rsidRPr="00552CE9">
                    <w:rPr>
                      <w:i/>
                    </w:rPr>
                    <w:t xml:space="preserve"> for FWA</w:t>
                  </w:r>
                </w:p>
              </w:tc>
              <w:tc>
                <w:tcPr>
                  <w:tcW w:w="2097" w:type="dxa"/>
                </w:tcPr>
                <w:p w:rsidR="002332A6" w:rsidRPr="00552CE9" w:rsidRDefault="002332A6" w:rsidP="002332A6">
                  <w:pPr>
                    <w:rPr>
                      <w:rFonts w:eastAsia="等线"/>
                      <w:i/>
                      <w:lang w:eastAsia="zh-CN"/>
                    </w:rPr>
                  </w:pPr>
                  <w:r w:rsidRPr="00552CE9">
                    <w:rPr>
                      <w:i/>
                    </w:rPr>
                    <w:t>ΔR</w:t>
                  </w:r>
                  <w:r w:rsidRPr="00552CE9">
                    <w:rPr>
                      <w:i/>
                      <w:vertAlign w:val="subscript"/>
                    </w:rPr>
                    <w:t>IB,6R</w:t>
                  </w:r>
                  <w:r w:rsidRPr="00552CE9">
                    <w:rPr>
                      <w:i/>
                    </w:rPr>
                    <w:t xml:space="preserve"> for Handheld</w:t>
                  </w:r>
                </w:p>
              </w:tc>
            </w:tr>
            <w:tr w:rsidR="002332A6" w:rsidRPr="00D23610" w:rsidTr="0017165A">
              <w:trPr>
                <w:jc w:val="center"/>
              </w:trPr>
              <w:tc>
                <w:tcPr>
                  <w:tcW w:w="1926" w:type="dxa"/>
                </w:tcPr>
                <w:p w:rsidR="002332A6" w:rsidRPr="00552CE9" w:rsidRDefault="002332A6" w:rsidP="002332A6">
                  <w:pPr>
                    <w:rPr>
                      <w:rFonts w:eastAsia="等线"/>
                      <w:i/>
                      <w:lang w:eastAsia="zh-CN"/>
                    </w:rPr>
                  </w:pPr>
                  <w:r w:rsidRPr="00552CE9">
                    <w:rPr>
                      <w:rFonts w:eastAsia="等线"/>
                      <w:i/>
                      <w:lang w:eastAsia="zh-CN"/>
                    </w:rPr>
                    <w:lastRenderedPageBreak/>
                    <w:t>n77, n78, n79, [n104]</w:t>
                  </w:r>
                </w:p>
              </w:tc>
              <w:tc>
                <w:tcPr>
                  <w:tcW w:w="1926" w:type="dxa"/>
                </w:tcPr>
                <w:p w:rsidR="002332A6" w:rsidRPr="00552CE9" w:rsidRDefault="002332A6" w:rsidP="002332A6">
                  <w:pPr>
                    <w:rPr>
                      <w:rFonts w:eastAsia="等线"/>
                      <w:i/>
                      <w:lang w:eastAsia="zh-CN"/>
                    </w:rPr>
                  </w:pPr>
                  <w:r w:rsidRPr="00552CE9">
                    <w:rPr>
                      <w:rFonts w:eastAsia="等线"/>
                      <w:i/>
                      <w:lang w:eastAsia="zh-CN"/>
                    </w:rPr>
                    <w:t>[-3.0 ~ -3.3] dB</w:t>
                  </w:r>
                </w:p>
              </w:tc>
              <w:tc>
                <w:tcPr>
                  <w:tcW w:w="2097" w:type="dxa"/>
                </w:tcPr>
                <w:p w:rsidR="002332A6" w:rsidRPr="00552CE9" w:rsidRDefault="002332A6" w:rsidP="002332A6">
                  <w:pPr>
                    <w:rPr>
                      <w:rFonts w:eastAsia="等线"/>
                      <w:i/>
                      <w:lang w:eastAsia="zh-CN"/>
                    </w:rPr>
                  </w:pPr>
                  <w:r w:rsidRPr="00552CE9">
                    <w:rPr>
                      <w:rFonts w:eastAsia="等线"/>
                      <w:i/>
                      <w:lang w:eastAsia="zh-CN"/>
                    </w:rPr>
                    <w:t>[-3.0 ~ -3.2] dB</w:t>
                  </w:r>
                </w:p>
              </w:tc>
            </w:tr>
            <w:tr w:rsidR="002332A6" w:rsidRPr="00D23610" w:rsidTr="0017165A">
              <w:trPr>
                <w:jc w:val="center"/>
              </w:trPr>
              <w:tc>
                <w:tcPr>
                  <w:tcW w:w="1926" w:type="dxa"/>
                </w:tcPr>
                <w:p w:rsidR="002332A6" w:rsidRPr="00552CE9" w:rsidRDefault="002332A6" w:rsidP="002332A6">
                  <w:pPr>
                    <w:rPr>
                      <w:rFonts w:eastAsia="等线"/>
                      <w:i/>
                      <w:lang w:eastAsia="zh-CN"/>
                    </w:rPr>
                  </w:pPr>
                  <w:r w:rsidRPr="00552CE9">
                    <w:rPr>
                      <w:rFonts w:eastAsia="等线"/>
                      <w:i/>
                      <w:lang w:eastAsia="zh-CN"/>
                    </w:rPr>
                    <w:t>n41</w:t>
                  </w:r>
                </w:p>
              </w:tc>
              <w:tc>
                <w:tcPr>
                  <w:tcW w:w="1926" w:type="dxa"/>
                </w:tcPr>
                <w:p w:rsidR="002332A6" w:rsidRPr="00552CE9" w:rsidRDefault="002332A6" w:rsidP="002332A6">
                  <w:pPr>
                    <w:rPr>
                      <w:rFonts w:eastAsia="等线"/>
                      <w:i/>
                      <w:lang w:eastAsia="zh-CN"/>
                    </w:rPr>
                  </w:pPr>
                  <w:r w:rsidRPr="00552CE9">
                    <w:rPr>
                      <w:rFonts w:eastAsia="等线"/>
                      <w:i/>
                      <w:lang w:eastAsia="zh-CN"/>
                    </w:rPr>
                    <w:t>[-3.0 ~ -4.0] dB</w:t>
                  </w:r>
                </w:p>
              </w:tc>
              <w:tc>
                <w:tcPr>
                  <w:tcW w:w="2097" w:type="dxa"/>
                </w:tcPr>
                <w:p w:rsidR="002332A6" w:rsidRPr="00552CE9" w:rsidRDefault="002332A6" w:rsidP="002332A6">
                  <w:pPr>
                    <w:rPr>
                      <w:rFonts w:eastAsia="等线"/>
                      <w:i/>
                      <w:lang w:eastAsia="zh-CN"/>
                    </w:rPr>
                  </w:pPr>
                  <w:r w:rsidRPr="00552CE9">
                    <w:rPr>
                      <w:rFonts w:eastAsia="等线"/>
                      <w:i/>
                      <w:lang w:eastAsia="zh-CN"/>
                    </w:rPr>
                    <w:t>[-3.0 ~ -4.0] dB</w:t>
                  </w:r>
                </w:p>
              </w:tc>
            </w:tr>
          </w:tbl>
          <w:p w:rsidR="002332A6" w:rsidRPr="00552CE9" w:rsidRDefault="002332A6" w:rsidP="002332A6">
            <w:pPr>
              <w:rPr>
                <w:i/>
                <w:lang w:eastAsia="zh-CN"/>
              </w:rPr>
            </w:pPr>
          </w:p>
          <w:p w:rsidR="002332A6" w:rsidRPr="00552CE9" w:rsidRDefault="002332A6" w:rsidP="002332A6">
            <w:pPr>
              <w:pStyle w:val="B1"/>
              <w:rPr>
                <w:i/>
                <w:lang w:eastAsia="zh-CN"/>
              </w:rPr>
            </w:pPr>
            <w:r w:rsidRPr="00552CE9">
              <w:rPr>
                <w:i/>
                <w:lang w:eastAsia="zh-CN"/>
              </w:rPr>
              <w:t>-</w:t>
            </w:r>
            <w:r w:rsidRPr="00552CE9">
              <w:rPr>
                <w:i/>
                <w:lang w:eastAsia="zh-CN"/>
              </w:rPr>
              <w:tab/>
              <w:t>Option 2: Consider average value of ΔR</w:t>
            </w:r>
            <w:r w:rsidRPr="00552CE9">
              <w:rPr>
                <w:i/>
                <w:vertAlign w:val="subscript"/>
                <w:lang w:eastAsia="zh-CN"/>
              </w:rPr>
              <w:t>IB,6R</w:t>
            </w:r>
            <w:r w:rsidRPr="00552CE9">
              <w:rPr>
                <w:i/>
                <w:lang w:eastAsia="zh-CN"/>
              </w:rPr>
              <w:t xml:space="preserve"> from company proposals for further discussion.</w:t>
            </w:r>
          </w:p>
          <w:p w:rsidR="002332A6" w:rsidRPr="00552CE9" w:rsidRDefault="002332A6">
            <w:pPr>
              <w:pStyle w:val="B1"/>
              <w:rPr>
                <w:i/>
                <w:lang w:eastAsia="zh-CN"/>
              </w:rPr>
            </w:pPr>
            <w:r w:rsidRPr="00552CE9">
              <w:rPr>
                <w:i/>
                <w:lang w:eastAsia="zh-CN"/>
              </w:rPr>
              <w:t>-</w:t>
            </w:r>
            <w:r w:rsidRPr="00552CE9">
              <w:rPr>
                <w:i/>
                <w:lang w:eastAsia="zh-CN"/>
              </w:rPr>
              <w:tab/>
              <w:t>Option 3: Other options are not precluded.</w:t>
            </w:r>
          </w:p>
        </w:tc>
      </w:tr>
    </w:tbl>
    <w:p w:rsidR="005D0370" w:rsidRDefault="00C1238D" w:rsidP="007652D7">
      <w:pPr>
        <w:spacing w:before="100" w:beforeAutospacing="1"/>
        <w:jc w:val="both"/>
      </w:pPr>
      <w:r w:rsidRPr="00D93AD0">
        <w:lastRenderedPageBreak/>
        <w:t xml:space="preserve">For </w:t>
      </w:r>
      <w:r w:rsidR="00026DE1">
        <w:t>Issue 1-1-1</w:t>
      </w:r>
      <w:r w:rsidRPr="00D93AD0">
        <w:t xml:space="preserve">, we think the same </w:t>
      </w:r>
      <w:bookmarkStart w:id="5" w:name="_Hlk166419457"/>
      <w:r w:rsidRPr="00D93AD0">
        <w:t>ΔR</w:t>
      </w:r>
      <w:r w:rsidRPr="00D93AD0">
        <w:rPr>
          <w:vertAlign w:val="subscript"/>
        </w:rPr>
        <w:t xml:space="preserve">IB,6R </w:t>
      </w:r>
      <w:bookmarkEnd w:id="5"/>
      <w:r w:rsidRPr="00D93AD0">
        <w:t xml:space="preserve">value can be applied for band n77, n78, n79 and n104. </w:t>
      </w:r>
      <w:r w:rsidR="009C047B">
        <w:t xml:space="preserve">Firstly, </w:t>
      </w:r>
      <w:r w:rsidR="009C047B">
        <w:rPr>
          <w:rFonts w:eastAsiaTheme="minorEastAsia"/>
          <w:lang w:eastAsia="zh-CN"/>
        </w:rPr>
        <w:t>t</w:t>
      </w:r>
      <w:r w:rsidR="009C047B" w:rsidRPr="00D93AD0">
        <w:rPr>
          <w:rFonts w:eastAsiaTheme="minorEastAsia"/>
          <w:lang w:eastAsia="zh-CN"/>
        </w:rPr>
        <w:t>he</w:t>
      </w:r>
      <w:r w:rsidR="009C047B" w:rsidRPr="00D93AD0">
        <w:t xml:space="preserve"> </w:t>
      </w:r>
      <w:r w:rsidRPr="00D93AD0">
        <w:t>ΔR</w:t>
      </w:r>
      <w:r w:rsidRPr="00D93AD0">
        <w:rPr>
          <w:vertAlign w:val="subscript"/>
        </w:rPr>
        <w:t xml:space="preserve">IB,6R </w:t>
      </w:r>
      <w:r w:rsidRPr="00D93AD0">
        <w:t xml:space="preserve">is estimated as around </w:t>
      </w:r>
      <w:r w:rsidR="005D0370" w:rsidRPr="00D93AD0">
        <w:t>-</w:t>
      </w:r>
      <w:r w:rsidRPr="00D93AD0">
        <w:t>3dB, which is mainly from the difference of diversity gain between 6Rx and 2Rx, maybe some implementation margin difference included.</w:t>
      </w:r>
      <w:r w:rsidR="005D0370" w:rsidRPr="00D93AD0">
        <w:t xml:space="preserve"> We think this value is relaxed enough and achievable for 6Rx in band n104 and other high bands. </w:t>
      </w:r>
      <w:r w:rsidR="009C047B">
        <w:t xml:space="preserve">Secondly, </w:t>
      </w:r>
      <w:r w:rsidR="00AF4E70">
        <w:t xml:space="preserve">the diversity gain mainly </w:t>
      </w:r>
      <w:r w:rsidR="001B790B">
        <w:t>depends on</w:t>
      </w:r>
      <w:r w:rsidR="00AF4E70">
        <w:t xml:space="preserve"> the number of Rx antenna, instead of different frequency bands</w:t>
      </w:r>
      <w:r w:rsidR="009C047B">
        <w:t xml:space="preserve">. </w:t>
      </w:r>
      <w:r w:rsidR="005D0370" w:rsidRPr="00D93AD0">
        <w:t>Thus, it is suggested to adopt the same ΔR</w:t>
      </w:r>
      <w:r w:rsidR="005D0370" w:rsidRPr="00D93AD0">
        <w:rPr>
          <w:vertAlign w:val="subscript"/>
        </w:rPr>
        <w:t>IB,6R</w:t>
      </w:r>
      <w:r w:rsidR="005D0370" w:rsidRPr="00D93AD0">
        <w:t xml:space="preserve"> for band n104 and n77/n78/n79.</w:t>
      </w:r>
    </w:p>
    <w:p w:rsidR="00026DE1" w:rsidRPr="001B790B" w:rsidRDefault="00026DE1" w:rsidP="007652D7">
      <w:pPr>
        <w:spacing w:before="100" w:beforeAutospacing="1"/>
        <w:jc w:val="both"/>
        <w:rPr>
          <w:b/>
        </w:rPr>
      </w:pPr>
      <w:bookmarkStart w:id="6" w:name="_Hlk173490496"/>
      <w:r w:rsidRPr="001B790B">
        <w:rPr>
          <w:b/>
        </w:rPr>
        <w:t xml:space="preserve">Proposal 1: </w:t>
      </w:r>
      <w:bookmarkStart w:id="7" w:name="_GoBack"/>
      <w:r w:rsidRPr="001B790B">
        <w:rPr>
          <w:b/>
        </w:rPr>
        <w:t>For ΔR</w:t>
      </w:r>
      <w:r w:rsidRPr="001B790B">
        <w:rPr>
          <w:b/>
          <w:vertAlign w:val="subscript"/>
        </w:rPr>
        <w:t>IB,6R</w:t>
      </w:r>
      <w:r w:rsidRPr="001B790B">
        <w:rPr>
          <w:b/>
        </w:rPr>
        <w:t xml:space="preserve"> requirement, include band n104 into the same group with band n77, n78, n79.</w:t>
      </w:r>
    </w:p>
    <w:bookmarkEnd w:id="6"/>
    <w:bookmarkEnd w:id="7"/>
    <w:p w:rsidR="00C43785" w:rsidRPr="00552CE9" w:rsidRDefault="002E6DA8" w:rsidP="003B1DAE">
      <w:pPr>
        <w:rPr>
          <w:lang w:eastAsia="zh-CN"/>
        </w:rPr>
      </w:pPr>
      <w:r w:rsidRPr="00552CE9">
        <w:rPr>
          <w:lang w:eastAsia="zh-CN"/>
        </w:rPr>
        <w:t xml:space="preserve">In </w:t>
      </w:r>
      <w:r w:rsidRPr="002E6DA8">
        <w:rPr>
          <w:lang w:eastAsia="zh-CN"/>
        </w:rPr>
        <w:t xml:space="preserve">the last meeting, companies proposed </w:t>
      </w:r>
      <w:r w:rsidRPr="002E6DA8">
        <w:rPr>
          <w:rFonts w:cs="Arial"/>
        </w:rPr>
        <w:t>ΔR</w:t>
      </w:r>
      <w:r w:rsidRPr="002E6DA8">
        <w:rPr>
          <w:rFonts w:cs="Arial"/>
          <w:vertAlign w:val="subscript"/>
        </w:rPr>
        <w:t xml:space="preserve">IB,6R </w:t>
      </w:r>
      <w:r w:rsidRPr="002E6DA8">
        <w:rPr>
          <w:rFonts w:cs="Arial"/>
        </w:rPr>
        <w:t xml:space="preserve">values for handheld UE and FWA and the numbers are </w:t>
      </w:r>
      <w:r w:rsidR="00DD7A9E" w:rsidRPr="002E6DA8">
        <w:rPr>
          <w:rFonts w:cs="Arial"/>
        </w:rPr>
        <w:t>summarized</w:t>
      </w:r>
      <w:r w:rsidRPr="002E6DA8">
        <w:rPr>
          <w:rFonts w:cs="Arial"/>
        </w:rPr>
        <w:t xml:space="preserve"> as the range in the WF. It can be observed that the range of </w:t>
      </w:r>
      <w:r w:rsidRPr="00552CE9">
        <w:rPr>
          <w:rFonts w:cs="Arial"/>
        </w:rPr>
        <w:t>ΔR</w:t>
      </w:r>
      <w:r w:rsidRPr="00552CE9">
        <w:rPr>
          <w:rFonts w:cs="Arial"/>
          <w:vertAlign w:val="subscript"/>
        </w:rPr>
        <w:t>IB,6R</w:t>
      </w:r>
      <w:r w:rsidRPr="00552CE9">
        <w:rPr>
          <w:rFonts w:cs="Arial"/>
        </w:rPr>
        <w:t xml:space="preserve"> are within 0.3dB for band n77, n78, n79, [n104] and 1dB for band n41. </w:t>
      </w:r>
      <w:r>
        <w:rPr>
          <w:rFonts w:cs="Arial"/>
        </w:rPr>
        <w:t xml:space="preserve">The differences among companies’ values are very small. We think either pick a middle value or average value from the range is fine for </w:t>
      </w:r>
      <w:r w:rsidRPr="002E6DA8">
        <w:rPr>
          <w:rFonts w:cs="Arial"/>
        </w:rPr>
        <w:t>ΔR</w:t>
      </w:r>
      <w:r w:rsidRPr="002E6DA8">
        <w:rPr>
          <w:rFonts w:cs="Arial"/>
          <w:vertAlign w:val="subscript"/>
        </w:rPr>
        <w:t>IB,6R</w:t>
      </w:r>
      <w:r>
        <w:rPr>
          <w:rFonts w:cs="Arial"/>
        </w:rPr>
        <w:t>.</w:t>
      </w:r>
    </w:p>
    <w:p w:rsidR="003B1DAE" w:rsidRPr="00D93AD0" w:rsidRDefault="00AD3F88" w:rsidP="00D93AD0">
      <w:pPr>
        <w:jc w:val="both"/>
        <w:rPr>
          <w:lang w:eastAsia="zh-CN"/>
        </w:rPr>
      </w:pPr>
      <w:r w:rsidRPr="00D93AD0">
        <w:rPr>
          <w:lang w:eastAsia="zh-CN"/>
        </w:rPr>
        <w:t>Currently, 4</w:t>
      </w:r>
      <w:r w:rsidRPr="00D93AD0">
        <w:rPr>
          <w:rFonts w:eastAsiaTheme="minorEastAsia"/>
          <w:lang w:eastAsia="zh-CN"/>
        </w:rPr>
        <w:t>Rx</w:t>
      </w:r>
      <w:r w:rsidRPr="00D93AD0">
        <w:rPr>
          <w:lang w:eastAsia="zh-CN"/>
        </w:rPr>
        <w:t xml:space="preserve"> and 8Rx </w:t>
      </w:r>
      <w:bookmarkStart w:id="8" w:name="_Hlk166420921"/>
      <w:r w:rsidRPr="00D93AD0">
        <w:rPr>
          <w:lang w:eastAsia="zh-CN"/>
        </w:rPr>
        <w:t>ΔR</w:t>
      </w:r>
      <w:r w:rsidRPr="00D93AD0">
        <w:rPr>
          <w:vertAlign w:val="subscript"/>
          <w:lang w:eastAsia="zh-CN"/>
        </w:rPr>
        <w:t>IB,6R</w:t>
      </w:r>
      <w:r w:rsidRPr="00D93AD0">
        <w:rPr>
          <w:lang w:eastAsia="zh-CN"/>
        </w:rPr>
        <w:t xml:space="preserve"> </w:t>
      </w:r>
      <w:bookmarkEnd w:id="8"/>
      <w:r w:rsidRPr="00D93AD0">
        <w:rPr>
          <w:lang w:eastAsia="zh-CN"/>
        </w:rPr>
        <w:t>values are specified for FWA UE</w:t>
      </w:r>
      <w:r w:rsidR="00630632" w:rsidRPr="00D93AD0">
        <w:rPr>
          <w:lang w:eastAsia="zh-CN"/>
        </w:rPr>
        <w:t>. Only 4</w:t>
      </w:r>
      <w:r w:rsidR="00630632" w:rsidRPr="00D93AD0">
        <w:rPr>
          <w:rFonts w:eastAsiaTheme="minorEastAsia"/>
          <w:lang w:eastAsia="zh-CN"/>
        </w:rPr>
        <w:t>R</w:t>
      </w:r>
      <w:r w:rsidR="00630632" w:rsidRPr="00D93AD0">
        <w:rPr>
          <w:lang w:eastAsia="zh-CN"/>
        </w:rPr>
        <w:t>x ΔR</w:t>
      </w:r>
      <w:r w:rsidR="00630632" w:rsidRPr="00D93AD0">
        <w:rPr>
          <w:vertAlign w:val="subscript"/>
          <w:lang w:eastAsia="zh-CN"/>
        </w:rPr>
        <w:t>IB,4R</w:t>
      </w:r>
      <w:r w:rsidR="00630632" w:rsidRPr="00D93AD0">
        <w:rPr>
          <w:lang w:eastAsia="zh-CN"/>
        </w:rPr>
        <w:t xml:space="preserve"> is specified for Handheld UE. These requirements are summarized in Table 1. They can be a starting point for deriving the requirements for 6Rx.</w:t>
      </w:r>
    </w:p>
    <w:p w:rsidR="00630632" w:rsidRPr="00630632" w:rsidRDefault="00630632" w:rsidP="00630632">
      <w:pPr>
        <w:jc w:val="center"/>
        <w:rPr>
          <w:rFonts w:eastAsia="等线"/>
          <w:lang w:eastAsia="zh-CN"/>
        </w:rPr>
      </w:pPr>
      <w:r>
        <w:rPr>
          <w:rFonts w:eastAsia="等线"/>
          <w:lang w:eastAsia="zh-CN"/>
        </w:rPr>
        <w:t xml:space="preserve">Table 1. Existing </w:t>
      </w:r>
      <w:r w:rsidRPr="00630632">
        <w:rPr>
          <w:rFonts w:eastAsia="等线" w:hint="eastAsia"/>
          <w:lang w:eastAsia="zh-CN"/>
        </w:rPr>
        <w:t>Δ</w:t>
      </w:r>
      <w:r w:rsidRPr="00630632">
        <w:rPr>
          <w:rFonts w:eastAsia="等线"/>
          <w:lang w:eastAsia="zh-CN"/>
        </w:rPr>
        <w:t>R</w:t>
      </w:r>
      <w:r w:rsidRPr="00630632">
        <w:rPr>
          <w:rFonts w:eastAsia="等线"/>
          <w:vertAlign w:val="subscript"/>
          <w:lang w:eastAsia="zh-CN"/>
        </w:rPr>
        <w:t>IB</w:t>
      </w:r>
      <w:r>
        <w:rPr>
          <w:rFonts w:eastAsia="等线"/>
          <w:lang w:eastAsia="zh-CN"/>
        </w:rPr>
        <w:t xml:space="preserve"> values for 4Rx and </w:t>
      </w:r>
      <w:bookmarkStart w:id="9" w:name="_Hlk166421365"/>
      <w:r>
        <w:rPr>
          <w:rFonts w:eastAsia="等线"/>
          <w:lang w:eastAsia="zh-CN"/>
        </w:rPr>
        <w:t>8Rx</w:t>
      </w:r>
    </w:p>
    <w:tbl>
      <w:tblPr>
        <w:tblStyle w:val="aff0"/>
        <w:tblW w:w="0" w:type="auto"/>
        <w:jc w:val="center"/>
        <w:tblLook w:val="04A0" w:firstRow="1" w:lastRow="0" w:firstColumn="1" w:lastColumn="0" w:noHBand="0" w:noVBand="1"/>
      </w:tblPr>
      <w:tblGrid>
        <w:gridCol w:w="1926"/>
        <w:gridCol w:w="1926"/>
        <w:gridCol w:w="1926"/>
        <w:gridCol w:w="1926"/>
      </w:tblGrid>
      <w:tr w:rsidR="00630632" w:rsidTr="00426328">
        <w:trPr>
          <w:jc w:val="center"/>
        </w:trPr>
        <w:tc>
          <w:tcPr>
            <w:tcW w:w="1926" w:type="dxa"/>
          </w:tcPr>
          <w:p w:rsidR="00630632" w:rsidRDefault="00630632" w:rsidP="00426328">
            <w:pPr>
              <w:rPr>
                <w:rFonts w:eastAsia="等线"/>
                <w:lang w:eastAsia="zh-CN"/>
              </w:rPr>
            </w:pPr>
            <w:bookmarkStart w:id="10" w:name="_Hlk166422012"/>
            <w:bookmarkEnd w:id="9"/>
            <w:r>
              <w:rPr>
                <w:rFonts w:eastAsia="等线"/>
                <w:lang w:eastAsia="zh-CN"/>
              </w:rPr>
              <w:t>Operating bands</w:t>
            </w:r>
          </w:p>
        </w:tc>
        <w:tc>
          <w:tcPr>
            <w:tcW w:w="1926" w:type="dxa"/>
          </w:tcPr>
          <w:p w:rsidR="00630632" w:rsidRDefault="00630632" w:rsidP="00426328">
            <w:pPr>
              <w:rPr>
                <w:rFonts w:eastAsia="等线"/>
                <w:lang w:eastAsia="zh-CN"/>
              </w:rPr>
            </w:pPr>
            <w:r w:rsidRPr="00DE6EDD">
              <w:t>ΔR</w:t>
            </w:r>
            <w:r w:rsidRPr="00DD4E02">
              <w:rPr>
                <w:vertAlign w:val="subscript"/>
              </w:rPr>
              <w:t>IB,</w:t>
            </w:r>
            <w:r>
              <w:rPr>
                <w:vertAlign w:val="subscript"/>
              </w:rPr>
              <w:t>4</w:t>
            </w:r>
            <w:r w:rsidRPr="00DD4E02">
              <w:rPr>
                <w:vertAlign w:val="subscript"/>
              </w:rPr>
              <w:t>R</w:t>
            </w:r>
            <w:r w:rsidRPr="00DE6EDD">
              <w:t xml:space="preserve"> </w:t>
            </w:r>
            <w:r>
              <w:t>for FWA</w:t>
            </w:r>
          </w:p>
        </w:tc>
        <w:tc>
          <w:tcPr>
            <w:tcW w:w="1926" w:type="dxa"/>
          </w:tcPr>
          <w:p w:rsidR="00630632" w:rsidRDefault="00630632" w:rsidP="00426328">
            <w:pPr>
              <w:rPr>
                <w:rFonts w:eastAsia="等线"/>
                <w:lang w:eastAsia="zh-CN"/>
              </w:rPr>
            </w:pPr>
            <w:bookmarkStart w:id="11" w:name="_Hlk166421160"/>
            <w:r w:rsidRPr="00DE6EDD">
              <w:t>ΔR</w:t>
            </w:r>
            <w:r w:rsidRPr="00DD4E02">
              <w:rPr>
                <w:vertAlign w:val="subscript"/>
              </w:rPr>
              <w:t>IB,</w:t>
            </w:r>
            <w:r>
              <w:rPr>
                <w:vertAlign w:val="subscript"/>
              </w:rPr>
              <w:t>4</w:t>
            </w:r>
            <w:r w:rsidRPr="00DD4E02">
              <w:rPr>
                <w:vertAlign w:val="subscript"/>
              </w:rPr>
              <w:t>R</w:t>
            </w:r>
            <w:r w:rsidRPr="00DE6EDD">
              <w:t xml:space="preserve"> </w:t>
            </w:r>
            <w:bookmarkEnd w:id="11"/>
            <w:r>
              <w:t>for Handheld</w:t>
            </w:r>
          </w:p>
        </w:tc>
        <w:tc>
          <w:tcPr>
            <w:tcW w:w="1926" w:type="dxa"/>
          </w:tcPr>
          <w:p w:rsidR="00630632" w:rsidRDefault="00630632" w:rsidP="00426328">
            <w:pPr>
              <w:rPr>
                <w:rFonts w:eastAsia="等线"/>
                <w:lang w:eastAsia="zh-CN"/>
              </w:rPr>
            </w:pPr>
            <w:bookmarkStart w:id="12" w:name="_Hlk166421404"/>
            <w:r w:rsidRPr="00DE6EDD">
              <w:t>ΔR</w:t>
            </w:r>
            <w:r w:rsidRPr="00DD4E02">
              <w:rPr>
                <w:vertAlign w:val="subscript"/>
              </w:rPr>
              <w:t>IB,</w:t>
            </w:r>
            <w:r>
              <w:rPr>
                <w:vertAlign w:val="subscript"/>
              </w:rPr>
              <w:t>8</w:t>
            </w:r>
            <w:r w:rsidRPr="00DD4E02">
              <w:rPr>
                <w:vertAlign w:val="subscript"/>
              </w:rPr>
              <w:t>R</w:t>
            </w:r>
            <w:r w:rsidRPr="00DE6EDD">
              <w:t xml:space="preserve"> </w:t>
            </w:r>
            <w:bookmarkEnd w:id="12"/>
            <w:r>
              <w:t>for FWA</w:t>
            </w:r>
          </w:p>
        </w:tc>
      </w:tr>
      <w:tr w:rsidR="00630632" w:rsidTr="00426328">
        <w:trPr>
          <w:jc w:val="center"/>
        </w:trPr>
        <w:tc>
          <w:tcPr>
            <w:tcW w:w="1926" w:type="dxa"/>
          </w:tcPr>
          <w:p w:rsidR="00630632" w:rsidRDefault="00630632" w:rsidP="00426328">
            <w:pPr>
              <w:rPr>
                <w:rFonts w:eastAsia="等线"/>
                <w:lang w:eastAsia="zh-CN"/>
              </w:rPr>
            </w:pPr>
            <w:r>
              <w:rPr>
                <w:rFonts w:eastAsia="等线"/>
                <w:lang w:eastAsia="zh-CN"/>
              </w:rPr>
              <w:t>n</w:t>
            </w:r>
            <w:r w:rsidRPr="00AD085A">
              <w:rPr>
                <w:rFonts w:eastAsia="等线"/>
                <w:lang w:eastAsia="zh-CN"/>
              </w:rPr>
              <w:t xml:space="preserve">77, n78, n79, n104 </w:t>
            </w:r>
          </w:p>
        </w:tc>
        <w:tc>
          <w:tcPr>
            <w:tcW w:w="1926" w:type="dxa"/>
          </w:tcPr>
          <w:p w:rsidR="00630632" w:rsidRDefault="00630632" w:rsidP="00426328">
            <w:pPr>
              <w:rPr>
                <w:rFonts w:eastAsia="等线"/>
                <w:lang w:eastAsia="zh-CN"/>
              </w:rPr>
            </w:pPr>
            <w:r>
              <w:rPr>
                <w:rFonts w:eastAsia="等线"/>
                <w:lang w:eastAsia="zh-CN"/>
              </w:rPr>
              <w:t>-2.2 dB</w:t>
            </w:r>
          </w:p>
        </w:tc>
        <w:tc>
          <w:tcPr>
            <w:tcW w:w="1926" w:type="dxa"/>
          </w:tcPr>
          <w:p w:rsidR="00630632" w:rsidRDefault="00630632" w:rsidP="00426328">
            <w:pPr>
              <w:rPr>
                <w:rFonts w:eastAsia="等线"/>
                <w:lang w:eastAsia="zh-CN"/>
              </w:rPr>
            </w:pPr>
            <w:r>
              <w:rPr>
                <w:rFonts w:eastAsia="等线"/>
                <w:lang w:eastAsia="zh-CN"/>
              </w:rPr>
              <w:t>-2.2 dB</w:t>
            </w:r>
          </w:p>
        </w:tc>
        <w:tc>
          <w:tcPr>
            <w:tcW w:w="1926" w:type="dxa"/>
          </w:tcPr>
          <w:p w:rsidR="00630632" w:rsidRDefault="00630632" w:rsidP="00426328">
            <w:pPr>
              <w:rPr>
                <w:rFonts w:eastAsia="等线"/>
                <w:lang w:eastAsia="zh-CN"/>
              </w:rPr>
            </w:pPr>
            <w:r>
              <w:rPr>
                <w:rFonts w:eastAsia="等线"/>
                <w:lang w:eastAsia="zh-CN"/>
              </w:rPr>
              <w:t>-4.0 dB</w:t>
            </w:r>
          </w:p>
        </w:tc>
      </w:tr>
      <w:tr w:rsidR="00630632" w:rsidTr="00426328">
        <w:trPr>
          <w:jc w:val="center"/>
        </w:trPr>
        <w:tc>
          <w:tcPr>
            <w:tcW w:w="1926" w:type="dxa"/>
          </w:tcPr>
          <w:p w:rsidR="00630632" w:rsidRDefault="00630632" w:rsidP="00426328">
            <w:pPr>
              <w:rPr>
                <w:rFonts w:eastAsia="等线"/>
                <w:lang w:eastAsia="zh-CN"/>
              </w:rPr>
            </w:pPr>
            <w:r>
              <w:rPr>
                <w:rFonts w:eastAsia="等线"/>
                <w:lang w:eastAsia="zh-CN"/>
              </w:rPr>
              <w:t>n41</w:t>
            </w:r>
          </w:p>
        </w:tc>
        <w:tc>
          <w:tcPr>
            <w:tcW w:w="1926" w:type="dxa"/>
          </w:tcPr>
          <w:p w:rsidR="00630632" w:rsidRDefault="00630632" w:rsidP="00426328">
            <w:pPr>
              <w:rPr>
                <w:rFonts w:eastAsia="等线"/>
                <w:lang w:eastAsia="zh-CN"/>
              </w:rPr>
            </w:pPr>
            <w:r>
              <w:rPr>
                <w:rFonts w:eastAsia="等线"/>
                <w:lang w:eastAsia="zh-CN"/>
              </w:rPr>
              <w:t>-2.7 dB</w:t>
            </w:r>
          </w:p>
        </w:tc>
        <w:tc>
          <w:tcPr>
            <w:tcW w:w="1926" w:type="dxa"/>
          </w:tcPr>
          <w:p w:rsidR="00630632" w:rsidRDefault="00630632" w:rsidP="00426328">
            <w:pPr>
              <w:rPr>
                <w:rFonts w:eastAsia="等线"/>
                <w:lang w:eastAsia="zh-CN"/>
              </w:rPr>
            </w:pPr>
            <w:r>
              <w:rPr>
                <w:rFonts w:eastAsia="等线"/>
                <w:lang w:eastAsia="zh-CN"/>
              </w:rPr>
              <w:t>-2.7 dB</w:t>
            </w:r>
          </w:p>
        </w:tc>
        <w:tc>
          <w:tcPr>
            <w:tcW w:w="1926" w:type="dxa"/>
          </w:tcPr>
          <w:p w:rsidR="00630632" w:rsidRDefault="00630632" w:rsidP="00426328">
            <w:pPr>
              <w:rPr>
                <w:rFonts w:eastAsia="等线"/>
                <w:lang w:eastAsia="zh-CN"/>
              </w:rPr>
            </w:pPr>
            <w:r>
              <w:rPr>
                <w:rFonts w:eastAsia="等线"/>
                <w:lang w:eastAsia="zh-CN"/>
              </w:rPr>
              <w:t>-4.3 dB</w:t>
            </w:r>
          </w:p>
        </w:tc>
      </w:tr>
    </w:tbl>
    <w:bookmarkEnd w:id="10"/>
    <w:p w:rsidR="00630632" w:rsidRDefault="00630632" w:rsidP="00D93AD0">
      <w:pPr>
        <w:jc w:val="both"/>
      </w:pPr>
      <w:r w:rsidRPr="00630632">
        <w:rPr>
          <w:rFonts w:eastAsia="等线"/>
          <w:lang w:eastAsia="zh-CN"/>
        </w:rPr>
        <w:t>For FWA UE, the ΔR</w:t>
      </w:r>
      <w:r w:rsidRPr="00630632">
        <w:rPr>
          <w:rFonts w:eastAsia="等线"/>
          <w:vertAlign w:val="subscript"/>
          <w:lang w:eastAsia="zh-CN"/>
        </w:rPr>
        <w:t>IB,6R</w:t>
      </w:r>
      <w:r w:rsidRPr="00630632">
        <w:rPr>
          <w:rFonts w:eastAsia="等线"/>
          <w:lang w:eastAsia="zh-CN"/>
        </w:rPr>
        <w:t xml:space="preserve"> </w:t>
      </w:r>
      <w:r w:rsidRPr="00630632">
        <w:rPr>
          <w:rFonts w:eastAsia="等线" w:hint="eastAsia"/>
          <w:lang w:eastAsia="zh-CN"/>
        </w:rPr>
        <w:t>f</w:t>
      </w:r>
      <w:r w:rsidRPr="00630632">
        <w:rPr>
          <w:rFonts w:eastAsia="等线"/>
          <w:lang w:eastAsia="zh-CN"/>
        </w:rPr>
        <w:t>or 6Rx we suggest is -3.</w:t>
      </w:r>
      <w:r w:rsidR="0000055B">
        <w:rPr>
          <w:rFonts w:eastAsia="等线"/>
          <w:lang w:eastAsia="zh-CN"/>
        </w:rPr>
        <w:t>2</w:t>
      </w:r>
      <w:r w:rsidRPr="00630632">
        <w:rPr>
          <w:rFonts w:eastAsia="等线"/>
          <w:lang w:eastAsia="zh-CN"/>
        </w:rPr>
        <w:t>dB for band n77, n78, n79, n104 and -3.</w:t>
      </w:r>
      <w:r w:rsidR="0000055B">
        <w:rPr>
          <w:rFonts w:eastAsia="等线"/>
          <w:lang w:eastAsia="zh-CN"/>
        </w:rPr>
        <w:t>4</w:t>
      </w:r>
      <w:r w:rsidRPr="00630632">
        <w:rPr>
          <w:rFonts w:eastAsia="等线"/>
          <w:lang w:eastAsia="zh-CN"/>
        </w:rPr>
        <w:t xml:space="preserve">dB for </w:t>
      </w:r>
      <w:r>
        <w:rPr>
          <w:rFonts w:eastAsia="等线"/>
          <w:lang w:eastAsia="zh-CN"/>
        </w:rPr>
        <w:t xml:space="preserve">band n41, which are the middle values between </w:t>
      </w:r>
      <w:r w:rsidRPr="00DE6EDD">
        <w:t>ΔR</w:t>
      </w:r>
      <w:r w:rsidRPr="00DD4E02">
        <w:rPr>
          <w:vertAlign w:val="subscript"/>
        </w:rPr>
        <w:t>IB,</w:t>
      </w:r>
      <w:r>
        <w:rPr>
          <w:vertAlign w:val="subscript"/>
        </w:rPr>
        <w:t>4</w:t>
      </w:r>
      <w:r w:rsidRPr="00DD4E02">
        <w:rPr>
          <w:vertAlign w:val="subscript"/>
        </w:rPr>
        <w:t>R</w:t>
      </w:r>
      <w:r w:rsidRPr="00DE6EDD">
        <w:t xml:space="preserve"> </w:t>
      </w:r>
      <w:r>
        <w:t xml:space="preserve">and </w:t>
      </w:r>
      <w:r w:rsidRPr="00DE6EDD">
        <w:t>ΔR</w:t>
      </w:r>
      <w:r w:rsidRPr="00DD4E02">
        <w:rPr>
          <w:vertAlign w:val="subscript"/>
        </w:rPr>
        <w:t>IB,</w:t>
      </w:r>
      <w:r>
        <w:rPr>
          <w:vertAlign w:val="subscript"/>
        </w:rPr>
        <w:t>8</w:t>
      </w:r>
      <w:r w:rsidRPr="00DD4E02">
        <w:rPr>
          <w:vertAlign w:val="subscript"/>
        </w:rPr>
        <w:t>R</w:t>
      </w:r>
      <w:r w:rsidRPr="00DE6EDD">
        <w:t xml:space="preserve"> </w:t>
      </w:r>
      <w:r>
        <w:t>for FWA.</w:t>
      </w:r>
    </w:p>
    <w:p w:rsidR="00630632" w:rsidRPr="0000055B" w:rsidRDefault="00630632" w:rsidP="00D93AD0">
      <w:pPr>
        <w:jc w:val="both"/>
        <w:rPr>
          <w:rFonts w:eastAsia="等线"/>
          <w:lang w:eastAsia="zh-CN"/>
        </w:rPr>
      </w:pPr>
      <w:r>
        <w:rPr>
          <w:rFonts w:eastAsia="等线"/>
          <w:lang w:eastAsia="zh-CN"/>
        </w:rPr>
        <w:t xml:space="preserve">For handheld UE, some relaxation can be considered based on </w:t>
      </w:r>
      <w:bookmarkStart w:id="13" w:name="_Hlk166421567"/>
      <w:r w:rsidRPr="00630632">
        <w:rPr>
          <w:rFonts w:eastAsia="等线"/>
          <w:lang w:eastAsia="zh-CN"/>
        </w:rPr>
        <w:t>ΔR</w:t>
      </w:r>
      <w:r w:rsidRPr="00630632">
        <w:rPr>
          <w:rFonts w:eastAsia="等线"/>
          <w:vertAlign w:val="subscript"/>
          <w:lang w:eastAsia="zh-CN"/>
        </w:rPr>
        <w:t>IB,6R</w:t>
      </w:r>
      <w:r>
        <w:rPr>
          <w:rFonts w:eastAsia="等线"/>
          <w:vertAlign w:val="subscript"/>
          <w:lang w:eastAsia="zh-CN"/>
        </w:rPr>
        <w:t xml:space="preserve"> </w:t>
      </w:r>
      <w:bookmarkEnd w:id="13"/>
      <w:r w:rsidR="0000055B">
        <w:rPr>
          <w:rFonts w:eastAsia="等线"/>
          <w:lang w:eastAsia="zh-CN"/>
        </w:rPr>
        <w:t xml:space="preserve">for </w:t>
      </w:r>
      <w:r w:rsidR="0000055B">
        <w:rPr>
          <w:rFonts w:eastAsia="等线" w:hint="eastAsia"/>
          <w:lang w:eastAsia="zh-CN"/>
        </w:rPr>
        <w:t>FWA</w:t>
      </w:r>
      <w:r w:rsidR="0000055B">
        <w:rPr>
          <w:rFonts w:eastAsia="等线"/>
          <w:lang w:eastAsia="zh-CN"/>
        </w:rPr>
        <w:t xml:space="preserve">, due to </w:t>
      </w:r>
      <w:r w:rsidR="00903B3C">
        <w:rPr>
          <w:rFonts w:eastAsia="等线"/>
          <w:lang w:eastAsia="zh-CN"/>
        </w:rPr>
        <w:t>tighter</w:t>
      </w:r>
      <w:r w:rsidR="0000055B">
        <w:rPr>
          <w:rFonts w:eastAsia="等线"/>
          <w:lang w:eastAsia="zh-CN"/>
        </w:rPr>
        <w:t xml:space="preserve"> form factors. It is suggested to go with 0.2 dB, that is -3dB </w:t>
      </w:r>
      <w:r w:rsidR="0000055B" w:rsidRPr="00630632">
        <w:rPr>
          <w:rFonts w:eastAsia="等线"/>
          <w:lang w:eastAsia="zh-CN"/>
        </w:rPr>
        <w:t>ΔR</w:t>
      </w:r>
      <w:r w:rsidR="0000055B" w:rsidRPr="00630632">
        <w:rPr>
          <w:rFonts w:eastAsia="等线"/>
          <w:vertAlign w:val="subscript"/>
          <w:lang w:eastAsia="zh-CN"/>
        </w:rPr>
        <w:t>IB,6R</w:t>
      </w:r>
      <w:r w:rsidR="0000055B">
        <w:rPr>
          <w:rFonts w:eastAsia="等线"/>
          <w:vertAlign w:val="subscript"/>
          <w:lang w:eastAsia="zh-CN"/>
        </w:rPr>
        <w:t xml:space="preserve"> </w:t>
      </w:r>
      <w:r w:rsidR="0000055B">
        <w:rPr>
          <w:rFonts w:eastAsia="等线"/>
          <w:lang w:eastAsia="zh-CN"/>
        </w:rPr>
        <w:t>for band n77, n78, n79, n104 and -3.2 dB for band n41.</w:t>
      </w:r>
    </w:p>
    <w:p w:rsidR="0000055B" w:rsidRDefault="0000055B" w:rsidP="00D93AD0">
      <w:pPr>
        <w:jc w:val="both"/>
        <w:rPr>
          <w:rFonts w:eastAsia="等线"/>
          <w:lang w:eastAsia="zh-CN"/>
        </w:rPr>
      </w:pPr>
      <w:r>
        <w:rPr>
          <w:rFonts w:eastAsia="等线"/>
          <w:lang w:eastAsia="zh-CN"/>
        </w:rPr>
        <w:t xml:space="preserve">For </w:t>
      </w:r>
      <w:r w:rsidRPr="00630632">
        <w:rPr>
          <w:rFonts w:eastAsia="等线"/>
          <w:lang w:eastAsia="zh-CN"/>
        </w:rPr>
        <w:t>ΔR</w:t>
      </w:r>
      <w:r w:rsidRPr="00630632">
        <w:rPr>
          <w:rFonts w:eastAsia="等线"/>
          <w:vertAlign w:val="subscript"/>
          <w:lang w:eastAsia="zh-CN"/>
        </w:rPr>
        <w:t>IB,6R</w:t>
      </w:r>
      <w:r>
        <w:rPr>
          <w:rFonts w:eastAsia="等线"/>
          <w:lang w:eastAsia="zh-CN"/>
        </w:rPr>
        <w:t xml:space="preserve"> values for different bands or different UE types are of small difference, we are OK to use -3dB for all these bands, for FWA and Handheld UE, which is the most relaxed number can be achieved in all cases.</w:t>
      </w:r>
    </w:p>
    <w:p w:rsidR="00EF4F9E" w:rsidRPr="00D93AD0" w:rsidRDefault="0000055B" w:rsidP="00AC7429">
      <w:pPr>
        <w:rPr>
          <w:rFonts w:eastAsia="等线"/>
          <w:b/>
          <w:lang w:eastAsia="zh-CN"/>
        </w:rPr>
      </w:pPr>
      <w:r w:rsidRPr="00D93AD0">
        <w:rPr>
          <w:rFonts w:eastAsia="等线"/>
          <w:b/>
          <w:lang w:eastAsia="zh-CN"/>
        </w:rPr>
        <w:t>Proposal 2:</w:t>
      </w:r>
      <w:r w:rsidRPr="00D93AD0">
        <w:rPr>
          <w:rFonts w:eastAsia="等线"/>
          <w:b/>
          <w:vertAlign w:val="subscript"/>
          <w:lang w:eastAsia="zh-CN"/>
        </w:rPr>
        <w:t xml:space="preserve"> </w:t>
      </w:r>
      <w:r w:rsidRPr="00D93AD0">
        <w:rPr>
          <w:rFonts w:eastAsia="等线"/>
          <w:b/>
          <w:lang w:eastAsia="zh-CN"/>
        </w:rPr>
        <w:t>It is suggested to define ΔR</w:t>
      </w:r>
      <w:r w:rsidRPr="00D93AD0">
        <w:rPr>
          <w:rFonts w:eastAsia="等线"/>
          <w:b/>
          <w:vertAlign w:val="subscript"/>
          <w:lang w:eastAsia="zh-CN"/>
        </w:rPr>
        <w:t>IB,6R</w:t>
      </w:r>
      <w:r w:rsidRPr="00D93AD0">
        <w:rPr>
          <w:rFonts w:eastAsia="等线"/>
          <w:b/>
          <w:lang w:eastAsia="zh-CN"/>
        </w:rPr>
        <w:t xml:space="preserve"> as:</w:t>
      </w:r>
    </w:p>
    <w:p w:rsidR="00A442ED" w:rsidRPr="00D93AD0" w:rsidRDefault="0000055B" w:rsidP="00A442ED">
      <w:pPr>
        <w:pStyle w:val="afff5"/>
        <w:numPr>
          <w:ilvl w:val="0"/>
          <w:numId w:val="27"/>
        </w:numPr>
        <w:rPr>
          <w:rFonts w:ascii="Times New Roman" w:eastAsia="等线" w:hAnsi="Times New Roman" w:cs="Times New Roman"/>
          <w:b/>
          <w:sz w:val="20"/>
          <w:szCs w:val="20"/>
        </w:rPr>
      </w:pPr>
      <w:r w:rsidRPr="00D93AD0">
        <w:rPr>
          <w:rFonts w:ascii="Times New Roman" w:hAnsi="Times New Roman" w:cs="Times New Roman"/>
          <w:b/>
          <w:sz w:val="20"/>
          <w:szCs w:val="20"/>
        </w:rPr>
        <w:t xml:space="preserve">-3dB for </w:t>
      </w:r>
      <w:bookmarkStart w:id="14" w:name="_Hlk166421980"/>
      <w:r w:rsidRPr="00D93AD0">
        <w:rPr>
          <w:rFonts w:ascii="Times New Roman" w:hAnsi="Times New Roman" w:cs="Times New Roman"/>
          <w:b/>
          <w:sz w:val="20"/>
          <w:szCs w:val="20"/>
        </w:rPr>
        <w:t>ΔR</w:t>
      </w:r>
      <w:r w:rsidRPr="00D93AD0">
        <w:rPr>
          <w:rFonts w:ascii="Times New Roman" w:hAnsi="Times New Roman" w:cs="Times New Roman"/>
          <w:b/>
          <w:sz w:val="20"/>
          <w:szCs w:val="20"/>
          <w:vertAlign w:val="subscript"/>
        </w:rPr>
        <w:t xml:space="preserve">IB,6R </w:t>
      </w:r>
      <w:bookmarkEnd w:id="14"/>
      <w:r w:rsidRPr="00D93AD0">
        <w:rPr>
          <w:rFonts w:ascii="Times New Roman" w:hAnsi="Times New Roman" w:cs="Times New Roman"/>
          <w:b/>
          <w:sz w:val="20"/>
          <w:szCs w:val="20"/>
        </w:rPr>
        <w:t>value for all bands</w:t>
      </w:r>
      <w:r w:rsidR="00D93AD0">
        <w:rPr>
          <w:rFonts w:ascii="Times New Roman" w:hAnsi="Times New Roman" w:cs="Times New Roman"/>
          <w:b/>
          <w:sz w:val="20"/>
          <w:szCs w:val="20"/>
        </w:rPr>
        <w:t xml:space="preserve"> n41, n77, n78, n79, n104</w:t>
      </w:r>
      <w:r w:rsidRPr="00D93AD0">
        <w:rPr>
          <w:rFonts w:ascii="Times New Roman" w:hAnsi="Times New Roman" w:cs="Times New Roman"/>
          <w:b/>
          <w:sz w:val="20"/>
          <w:szCs w:val="20"/>
        </w:rPr>
        <w:t>, for FWA and Handheld UE</w:t>
      </w:r>
    </w:p>
    <w:p w:rsidR="00A442ED" w:rsidRPr="00D93AD0" w:rsidRDefault="00A442ED" w:rsidP="00A442ED">
      <w:pPr>
        <w:rPr>
          <w:rFonts w:eastAsia="等线"/>
          <w:b/>
        </w:rPr>
      </w:pPr>
      <w:r w:rsidRPr="00D93AD0">
        <w:rPr>
          <w:rFonts w:eastAsia="等线"/>
          <w:b/>
        </w:rPr>
        <w:t>Or</w:t>
      </w:r>
    </w:p>
    <w:p w:rsidR="0000055B" w:rsidRPr="00D93AD0" w:rsidRDefault="0000055B" w:rsidP="0000055B">
      <w:pPr>
        <w:pStyle w:val="afff5"/>
        <w:numPr>
          <w:ilvl w:val="0"/>
          <w:numId w:val="27"/>
        </w:numPr>
        <w:rPr>
          <w:rFonts w:ascii="Times New Roman" w:eastAsia="等线" w:hAnsi="Times New Roman" w:cs="Times New Roman"/>
          <w:b/>
          <w:sz w:val="20"/>
          <w:szCs w:val="20"/>
        </w:rPr>
      </w:pPr>
      <w:r w:rsidRPr="00D93AD0">
        <w:rPr>
          <w:rFonts w:ascii="Times New Roman" w:eastAsia="等线" w:hAnsi="Times New Roman" w:cs="Times New Roman"/>
          <w:b/>
          <w:sz w:val="20"/>
          <w:szCs w:val="20"/>
        </w:rPr>
        <w:t>different values for FWA and Handheld</w:t>
      </w:r>
    </w:p>
    <w:tbl>
      <w:tblPr>
        <w:tblStyle w:val="aff0"/>
        <w:tblW w:w="0" w:type="auto"/>
        <w:jc w:val="center"/>
        <w:tblLook w:val="04A0" w:firstRow="1" w:lastRow="0" w:firstColumn="1" w:lastColumn="0" w:noHBand="0" w:noVBand="1"/>
      </w:tblPr>
      <w:tblGrid>
        <w:gridCol w:w="1926"/>
        <w:gridCol w:w="1926"/>
        <w:gridCol w:w="2239"/>
      </w:tblGrid>
      <w:tr w:rsidR="0000055B" w:rsidRPr="00A442ED" w:rsidTr="00D93AD0">
        <w:trPr>
          <w:jc w:val="center"/>
        </w:trPr>
        <w:tc>
          <w:tcPr>
            <w:tcW w:w="1926" w:type="dxa"/>
          </w:tcPr>
          <w:p w:rsidR="0000055B" w:rsidRPr="00A442ED" w:rsidRDefault="0000055B" w:rsidP="003D5D07">
            <w:pPr>
              <w:rPr>
                <w:rFonts w:eastAsia="等线"/>
                <w:b/>
                <w:lang w:eastAsia="zh-CN"/>
              </w:rPr>
            </w:pPr>
            <w:r w:rsidRPr="00A442ED">
              <w:rPr>
                <w:rFonts w:eastAsia="等线"/>
                <w:b/>
                <w:lang w:eastAsia="zh-CN"/>
              </w:rPr>
              <w:t>Operating bands</w:t>
            </w:r>
          </w:p>
        </w:tc>
        <w:tc>
          <w:tcPr>
            <w:tcW w:w="1926" w:type="dxa"/>
          </w:tcPr>
          <w:p w:rsidR="0000055B" w:rsidRPr="00A442ED" w:rsidRDefault="0000055B" w:rsidP="003D5D07">
            <w:pPr>
              <w:rPr>
                <w:rFonts w:eastAsia="等线"/>
                <w:b/>
                <w:lang w:eastAsia="zh-CN"/>
              </w:rPr>
            </w:pPr>
            <w:r w:rsidRPr="00A442ED">
              <w:rPr>
                <w:b/>
              </w:rPr>
              <w:t>ΔR</w:t>
            </w:r>
            <w:r w:rsidRPr="00A442ED">
              <w:rPr>
                <w:b/>
                <w:vertAlign w:val="subscript"/>
              </w:rPr>
              <w:t>IB,6R</w:t>
            </w:r>
            <w:r w:rsidRPr="00A442ED">
              <w:rPr>
                <w:b/>
              </w:rPr>
              <w:t xml:space="preserve"> for FWA</w:t>
            </w:r>
          </w:p>
        </w:tc>
        <w:tc>
          <w:tcPr>
            <w:tcW w:w="2239" w:type="dxa"/>
          </w:tcPr>
          <w:p w:rsidR="0000055B" w:rsidRPr="00A442ED" w:rsidRDefault="0000055B" w:rsidP="003D5D07">
            <w:pPr>
              <w:rPr>
                <w:rFonts w:eastAsia="等线"/>
                <w:b/>
                <w:lang w:eastAsia="zh-CN"/>
              </w:rPr>
            </w:pPr>
            <w:r w:rsidRPr="00A442ED">
              <w:rPr>
                <w:b/>
              </w:rPr>
              <w:t>ΔR</w:t>
            </w:r>
            <w:r w:rsidRPr="00A442ED">
              <w:rPr>
                <w:b/>
                <w:vertAlign w:val="subscript"/>
              </w:rPr>
              <w:t>IB,6R</w:t>
            </w:r>
            <w:r w:rsidRPr="00A442ED">
              <w:rPr>
                <w:b/>
              </w:rPr>
              <w:t xml:space="preserve"> for Handheld</w:t>
            </w:r>
          </w:p>
        </w:tc>
      </w:tr>
      <w:tr w:rsidR="0000055B" w:rsidRPr="00A442ED" w:rsidTr="00D93AD0">
        <w:trPr>
          <w:jc w:val="center"/>
        </w:trPr>
        <w:tc>
          <w:tcPr>
            <w:tcW w:w="1926" w:type="dxa"/>
          </w:tcPr>
          <w:p w:rsidR="0000055B" w:rsidRPr="00A442ED" w:rsidRDefault="0000055B" w:rsidP="003D5D07">
            <w:pPr>
              <w:rPr>
                <w:rFonts w:eastAsia="等线"/>
                <w:b/>
                <w:lang w:eastAsia="zh-CN"/>
              </w:rPr>
            </w:pPr>
            <w:r w:rsidRPr="00A442ED">
              <w:rPr>
                <w:rFonts w:eastAsia="等线"/>
                <w:b/>
                <w:lang w:eastAsia="zh-CN"/>
              </w:rPr>
              <w:t xml:space="preserve">n77, n78, n79, n104 </w:t>
            </w:r>
          </w:p>
        </w:tc>
        <w:tc>
          <w:tcPr>
            <w:tcW w:w="1926" w:type="dxa"/>
          </w:tcPr>
          <w:p w:rsidR="0000055B" w:rsidRPr="00A442ED" w:rsidRDefault="0000055B" w:rsidP="003D5D07">
            <w:pPr>
              <w:rPr>
                <w:rFonts w:eastAsia="等线"/>
                <w:b/>
                <w:lang w:eastAsia="zh-CN"/>
              </w:rPr>
            </w:pPr>
            <w:r w:rsidRPr="00A442ED">
              <w:rPr>
                <w:rFonts w:eastAsia="等线"/>
                <w:b/>
                <w:lang w:eastAsia="zh-CN"/>
              </w:rPr>
              <w:t>-</w:t>
            </w:r>
            <w:r w:rsidR="00A442ED" w:rsidRPr="00A442ED">
              <w:rPr>
                <w:rFonts w:eastAsia="等线"/>
                <w:b/>
                <w:lang w:eastAsia="zh-CN"/>
              </w:rPr>
              <w:t>3.2</w:t>
            </w:r>
            <w:r w:rsidRPr="00A442ED">
              <w:rPr>
                <w:rFonts w:eastAsia="等线"/>
                <w:b/>
                <w:lang w:eastAsia="zh-CN"/>
              </w:rPr>
              <w:t xml:space="preserve"> dB</w:t>
            </w:r>
          </w:p>
        </w:tc>
        <w:tc>
          <w:tcPr>
            <w:tcW w:w="2239" w:type="dxa"/>
          </w:tcPr>
          <w:p w:rsidR="0000055B" w:rsidRPr="00A442ED" w:rsidRDefault="0000055B" w:rsidP="003D5D07">
            <w:pPr>
              <w:rPr>
                <w:rFonts w:eastAsia="等线"/>
                <w:b/>
                <w:lang w:eastAsia="zh-CN"/>
              </w:rPr>
            </w:pPr>
            <w:r w:rsidRPr="00A442ED">
              <w:rPr>
                <w:rFonts w:eastAsia="等线"/>
                <w:b/>
                <w:lang w:eastAsia="zh-CN"/>
              </w:rPr>
              <w:t>-</w:t>
            </w:r>
            <w:r w:rsidR="00A442ED" w:rsidRPr="00A442ED">
              <w:rPr>
                <w:rFonts w:eastAsia="等线"/>
                <w:b/>
                <w:lang w:eastAsia="zh-CN"/>
              </w:rPr>
              <w:t>3.0</w:t>
            </w:r>
            <w:r w:rsidRPr="00A442ED">
              <w:rPr>
                <w:rFonts w:eastAsia="等线"/>
                <w:b/>
                <w:lang w:eastAsia="zh-CN"/>
              </w:rPr>
              <w:t xml:space="preserve"> dB</w:t>
            </w:r>
          </w:p>
        </w:tc>
      </w:tr>
      <w:tr w:rsidR="0000055B" w:rsidRPr="00A442ED" w:rsidTr="00D93AD0">
        <w:trPr>
          <w:jc w:val="center"/>
        </w:trPr>
        <w:tc>
          <w:tcPr>
            <w:tcW w:w="1926" w:type="dxa"/>
          </w:tcPr>
          <w:p w:rsidR="0000055B" w:rsidRPr="00A442ED" w:rsidRDefault="0000055B" w:rsidP="003D5D07">
            <w:pPr>
              <w:rPr>
                <w:rFonts w:eastAsia="等线"/>
                <w:b/>
                <w:lang w:eastAsia="zh-CN"/>
              </w:rPr>
            </w:pPr>
            <w:r w:rsidRPr="00A442ED">
              <w:rPr>
                <w:rFonts w:eastAsia="等线"/>
                <w:b/>
                <w:lang w:eastAsia="zh-CN"/>
              </w:rPr>
              <w:t>n41</w:t>
            </w:r>
          </w:p>
        </w:tc>
        <w:tc>
          <w:tcPr>
            <w:tcW w:w="1926" w:type="dxa"/>
          </w:tcPr>
          <w:p w:rsidR="0000055B" w:rsidRPr="00A442ED" w:rsidRDefault="0000055B" w:rsidP="003D5D07">
            <w:pPr>
              <w:rPr>
                <w:rFonts w:eastAsia="等线"/>
                <w:b/>
                <w:lang w:eastAsia="zh-CN"/>
              </w:rPr>
            </w:pPr>
            <w:r w:rsidRPr="00A442ED">
              <w:rPr>
                <w:rFonts w:eastAsia="等线"/>
                <w:b/>
                <w:lang w:eastAsia="zh-CN"/>
              </w:rPr>
              <w:t>-</w:t>
            </w:r>
            <w:r w:rsidR="00A442ED" w:rsidRPr="00A442ED">
              <w:rPr>
                <w:rFonts w:eastAsia="等线"/>
                <w:b/>
                <w:lang w:eastAsia="zh-CN"/>
              </w:rPr>
              <w:t>3.4</w:t>
            </w:r>
            <w:r w:rsidRPr="00A442ED">
              <w:rPr>
                <w:rFonts w:eastAsia="等线"/>
                <w:b/>
                <w:lang w:eastAsia="zh-CN"/>
              </w:rPr>
              <w:t xml:space="preserve"> dB</w:t>
            </w:r>
          </w:p>
        </w:tc>
        <w:tc>
          <w:tcPr>
            <w:tcW w:w="2239" w:type="dxa"/>
          </w:tcPr>
          <w:p w:rsidR="0000055B" w:rsidRPr="00A442ED" w:rsidRDefault="0000055B" w:rsidP="003D5D07">
            <w:pPr>
              <w:rPr>
                <w:rFonts w:eastAsia="等线"/>
                <w:b/>
                <w:lang w:eastAsia="zh-CN"/>
              </w:rPr>
            </w:pPr>
            <w:r w:rsidRPr="00A442ED">
              <w:rPr>
                <w:rFonts w:eastAsia="等线"/>
                <w:b/>
                <w:lang w:eastAsia="zh-CN"/>
              </w:rPr>
              <w:t>-</w:t>
            </w:r>
            <w:r w:rsidR="00A442ED" w:rsidRPr="00A442ED">
              <w:rPr>
                <w:rFonts w:eastAsia="等线"/>
                <w:b/>
                <w:lang w:eastAsia="zh-CN"/>
              </w:rPr>
              <w:t>3.2</w:t>
            </w:r>
            <w:r w:rsidRPr="00A442ED">
              <w:rPr>
                <w:rFonts w:eastAsia="等线"/>
                <w:b/>
                <w:lang w:eastAsia="zh-CN"/>
              </w:rPr>
              <w:t xml:space="preserve"> dB</w:t>
            </w:r>
          </w:p>
        </w:tc>
      </w:tr>
    </w:tbl>
    <w:p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rsidR="00B36F8F" w:rsidRDefault="00B36F8F" w:rsidP="00B36F8F">
      <w:pPr>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643455">
        <w:rPr>
          <w:rFonts w:eastAsia="宋体"/>
          <w:lang w:eastAsia="zh-CN"/>
        </w:rPr>
        <w:t>6</w:t>
      </w:r>
      <w:r w:rsidR="00643455">
        <w:rPr>
          <w:rFonts w:eastAsia="宋体" w:hint="eastAsia"/>
          <w:lang w:eastAsia="zh-CN"/>
        </w:rPr>
        <w:t>R</w:t>
      </w:r>
      <w:r w:rsidR="00643455">
        <w:rPr>
          <w:rFonts w:eastAsia="宋体"/>
          <w:lang w:eastAsia="zh-CN"/>
        </w:rPr>
        <w:t>x</w:t>
      </w:r>
      <w:r w:rsidR="004F18C9">
        <w:rPr>
          <w:rFonts w:eastAsia="宋体"/>
          <w:lang w:eastAsia="zh-CN"/>
        </w:rPr>
        <w:t xml:space="preserve"> </w:t>
      </w:r>
      <w:r w:rsidR="00643455">
        <w:rPr>
          <w:rFonts w:eastAsia="宋体"/>
          <w:lang w:eastAsia="zh-CN"/>
        </w:rPr>
        <w:t>REFSENS requirements</w:t>
      </w:r>
      <w:r w:rsidR="00697375" w:rsidRPr="00697375">
        <w:rPr>
          <w:rFonts w:eastAsia="宋体"/>
          <w:lang w:eastAsia="zh-CN"/>
        </w:rPr>
        <w:t xml:space="preserve"> for </w:t>
      </w:r>
      <w:r w:rsidR="00643455">
        <w:rPr>
          <w:rFonts w:eastAsia="宋体"/>
          <w:lang w:eastAsia="zh-CN"/>
        </w:rPr>
        <w:t>both handheld and FWA UEs</w:t>
      </w:r>
      <w:r w:rsidR="00925858">
        <w:rPr>
          <w:rFonts w:eastAsia="宋体"/>
          <w:lang w:eastAsia="zh-CN"/>
        </w:rPr>
        <w:t>. The following proposals are made:</w:t>
      </w:r>
    </w:p>
    <w:p w:rsidR="00A442ED" w:rsidRPr="001B790B" w:rsidRDefault="00A442ED" w:rsidP="00A442ED">
      <w:pPr>
        <w:rPr>
          <w:rFonts w:eastAsia="宋体"/>
          <w:lang w:eastAsia="zh-CN"/>
        </w:rPr>
      </w:pPr>
      <w:r w:rsidRPr="00D93AD0">
        <w:rPr>
          <w:b/>
        </w:rPr>
        <w:lastRenderedPageBreak/>
        <w:t>Proposal 1</w:t>
      </w:r>
      <w:r w:rsidRPr="00D93AD0">
        <w:rPr>
          <w:rFonts w:eastAsia="宋体"/>
          <w:b/>
          <w:lang w:eastAsia="zh-CN"/>
        </w:rPr>
        <w:t>：</w:t>
      </w:r>
      <w:r w:rsidR="00026DE1" w:rsidRPr="001B790B">
        <w:rPr>
          <w:rFonts w:eastAsia="宋体"/>
          <w:lang w:eastAsia="zh-CN"/>
        </w:rPr>
        <w:t>For ΔR</w:t>
      </w:r>
      <w:r w:rsidR="00026DE1" w:rsidRPr="001B790B">
        <w:rPr>
          <w:rFonts w:eastAsia="宋体"/>
          <w:vertAlign w:val="subscript"/>
          <w:lang w:eastAsia="zh-CN"/>
        </w:rPr>
        <w:t>IB,6R</w:t>
      </w:r>
      <w:r w:rsidR="00026DE1" w:rsidRPr="001B790B">
        <w:rPr>
          <w:rFonts w:eastAsia="宋体"/>
          <w:lang w:eastAsia="zh-CN"/>
        </w:rPr>
        <w:t xml:space="preserve"> requirement, include band n104 into the same group with band n77, n78, n79.</w:t>
      </w:r>
    </w:p>
    <w:p w:rsidR="00A442ED" w:rsidRPr="007652D7" w:rsidRDefault="00A442ED" w:rsidP="00A442ED">
      <w:pPr>
        <w:rPr>
          <w:rFonts w:eastAsia="等线"/>
          <w:lang w:eastAsia="zh-CN"/>
        </w:rPr>
      </w:pPr>
      <w:r w:rsidRPr="00D93AD0">
        <w:rPr>
          <w:rFonts w:eastAsia="等线"/>
          <w:b/>
          <w:lang w:eastAsia="zh-CN"/>
        </w:rPr>
        <w:t>Proposal 2:</w:t>
      </w:r>
      <w:r w:rsidRPr="007652D7">
        <w:rPr>
          <w:rFonts w:eastAsia="等线"/>
          <w:vertAlign w:val="subscript"/>
          <w:lang w:eastAsia="zh-CN"/>
        </w:rPr>
        <w:t xml:space="preserve"> </w:t>
      </w:r>
      <w:r w:rsidRPr="007652D7">
        <w:rPr>
          <w:rFonts w:eastAsia="等线"/>
          <w:lang w:eastAsia="zh-CN"/>
        </w:rPr>
        <w:t>It is suggested to define ΔR</w:t>
      </w:r>
      <w:r w:rsidRPr="007652D7">
        <w:rPr>
          <w:rFonts w:eastAsia="等线"/>
          <w:vertAlign w:val="subscript"/>
          <w:lang w:eastAsia="zh-CN"/>
        </w:rPr>
        <w:t>IB,6R</w:t>
      </w:r>
      <w:r w:rsidRPr="007652D7">
        <w:rPr>
          <w:rFonts w:eastAsia="等线"/>
          <w:lang w:eastAsia="zh-CN"/>
        </w:rPr>
        <w:t xml:space="preserve"> as:</w:t>
      </w:r>
    </w:p>
    <w:p w:rsidR="00D93AD0" w:rsidRPr="007652D7" w:rsidRDefault="00D93AD0" w:rsidP="00D93AD0">
      <w:pPr>
        <w:pStyle w:val="afff5"/>
        <w:numPr>
          <w:ilvl w:val="0"/>
          <w:numId w:val="27"/>
        </w:numPr>
        <w:rPr>
          <w:rFonts w:ascii="Times New Roman" w:eastAsia="等线" w:hAnsi="Times New Roman" w:cs="Times New Roman"/>
          <w:sz w:val="20"/>
          <w:szCs w:val="20"/>
        </w:rPr>
      </w:pPr>
      <w:r w:rsidRPr="007652D7">
        <w:rPr>
          <w:rFonts w:ascii="Times New Roman" w:hAnsi="Times New Roman" w:cs="Times New Roman"/>
          <w:sz w:val="20"/>
          <w:szCs w:val="20"/>
        </w:rPr>
        <w:t>-3dB for ΔR</w:t>
      </w:r>
      <w:r w:rsidRPr="007652D7">
        <w:rPr>
          <w:rFonts w:ascii="Times New Roman" w:hAnsi="Times New Roman" w:cs="Times New Roman"/>
          <w:sz w:val="20"/>
          <w:szCs w:val="20"/>
          <w:vertAlign w:val="subscript"/>
        </w:rPr>
        <w:t xml:space="preserve">IB,6R </w:t>
      </w:r>
      <w:r w:rsidRPr="007652D7">
        <w:rPr>
          <w:rFonts w:ascii="Times New Roman" w:hAnsi="Times New Roman" w:cs="Times New Roman"/>
          <w:sz w:val="20"/>
          <w:szCs w:val="20"/>
        </w:rPr>
        <w:t>value for all bands n41, n77, n78, n79, n104, for FWA and Handheld UE</w:t>
      </w:r>
    </w:p>
    <w:p w:rsidR="00A442ED" w:rsidRPr="007652D7" w:rsidRDefault="00A442ED" w:rsidP="00A442ED">
      <w:pPr>
        <w:rPr>
          <w:rFonts w:eastAsia="等线"/>
        </w:rPr>
      </w:pPr>
      <w:r w:rsidRPr="007652D7">
        <w:rPr>
          <w:rFonts w:eastAsia="等线"/>
        </w:rPr>
        <w:t>Or</w:t>
      </w:r>
    </w:p>
    <w:p w:rsidR="00A442ED" w:rsidRPr="007652D7" w:rsidRDefault="00A442ED" w:rsidP="00A442ED">
      <w:pPr>
        <w:pStyle w:val="afff5"/>
        <w:numPr>
          <w:ilvl w:val="0"/>
          <w:numId w:val="27"/>
        </w:numPr>
        <w:rPr>
          <w:rFonts w:ascii="Times New Roman" w:eastAsia="等线" w:hAnsi="Times New Roman" w:cs="Times New Roman"/>
          <w:sz w:val="20"/>
          <w:szCs w:val="20"/>
        </w:rPr>
      </w:pPr>
      <w:r w:rsidRPr="007652D7">
        <w:rPr>
          <w:rFonts w:ascii="Times New Roman" w:eastAsia="等线" w:hAnsi="Times New Roman" w:cs="Times New Roman"/>
          <w:sz w:val="20"/>
          <w:szCs w:val="20"/>
        </w:rPr>
        <w:t>different values for FWA and Handheld</w:t>
      </w:r>
    </w:p>
    <w:tbl>
      <w:tblPr>
        <w:tblStyle w:val="aff0"/>
        <w:tblW w:w="0" w:type="auto"/>
        <w:jc w:val="center"/>
        <w:tblLook w:val="04A0" w:firstRow="1" w:lastRow="0" w:firstColumn="1" w:lastColumn="0" w:noHBand="0" w:noVBand="1"/>
      </w:tblPr>
      <w:tblGrid>
        <w:gridCol w:w="1926"/>
        <w:gridCol w:w="1926"/>
        <w:gridCol w:w="2097"/>
      </w:tblGrid>
      <w:tr w:rsidR="00A442ED" w:rsidRPr="007652D7" w:rsidTr="00D93AD0">
        <w:trPr>
          <w:jc w:val="center"/>
        </w:trPr>
        <w:tc>
          <w:tcPr>
            <w:tcW w:w="1926" w:type="dxa"/>
          </w:tcPr>
          <w:p w:rsidR="00A442ED" w:rsidRPr="007652D7" w:rsidRDefault="00A442ED" w:rsidP="003D5D07">
            <w:pPr>
              <w:rPr>
                <w:rFonts w:eastAsia="等线"/>
                <w:lang w:eastAsia="zh-CN"/>
              </w:rPr>
            </w:pPr>
            <w:r w:rsidRPr="007652D7">
              <w:rPr>
                <w:rFonts w:eastAsia="等线"/>
                <w:lang w:eastAsia="zh-CN"/>
              </w:rPr>
              <w:t>Operating bands</w:t>
            </w:r>
          </w:p>
        </w:tc>
        <w:tc>
          <w:tcPr>
            <w:tcW w:w="1926" w:type="dxa"/>
          </w:tcPr>
          <w:p w:rsidR="00A442ED" w:rsidRPr="007652D7" w:rsidRDefault="00A442ED" w:rsidP="003D5D07">
            <w:pPr>
              <w:rPr>
                <w:rFonts w:eastAsia="等线"/>
                <w:lang w:eastAsia="zh-CN"/>
              </w:rPr>
            </w:pPr>
            <w:r w:rsidRPr="007652D7">
              <w:t>ΔR</w:t>
            </w:r>
            <w:r w:rsidRPr="007652D7">
              <w:rPr>
                <w:vertAlign w:val="subscript"/>
              </w:rPr>
              <w:t>IB,6R</w:t>
            </w:r>
            <w:r w:rsidRPr="007652D7">
              <w:t xml:space="preserve"> for FWA</w:t>
            </w:r>
          </w:p>
        </w:tc>
        <w:tc>
          <w:tcPr>
            <w:tcW w:w="2097" w:type="dxa"/>
          </w:tcPr>
          <w:p w:rsidR="00A442ED" w:rsidRPr="007652D7" w:rsidRDefault="00A442ED" w:rsidP="003D5D07">
            <w:pPr>
              <w:rPr>
                <w:rFonts w:eastAsia="等线"/>
                <w:lang w:eastAsia="zh-CN"/>
              </w:rPr>
            </w:pPr>
            <w:r w:rsidRPr="007652D7">
              <w:t>ΔR</w:t>
            </w:r>
            <w:r w:rsidRPr="007652D7">
              <w:rPr>
                <w:vertAlign w:val="subscript"/>
              </w:rPr>
              <w:t>IB,6R</w:t>
            </w:r>
            <w:r w:rsidRPr="007652D7">
              <w:t xml:space="preserve"> for Handheld</w:t>
            </w:r>
          </w:p>
        </w:tc>
      </w:tr>
      <w:tr w:rsidR="00A442ED" w:rsidRPr="007652D7" w:rsidTr="00D93AD0">
        <w:trPr>
          <w:jc w:val="center"/>
        </w:trPr>
        <w:tc>
          <w:tcPr>
            <w:tcW w:w="1926" w:type="dxa"/>
          </w:tcPr>
          <w:p w:rsidR="00A442ED" w:rsidRPr="007652D7" w:rsidRDefault="00A442ED" w:rsidP="003D5D07">
            <w:pPr>
              <w:rPr>
                <w:rFonts w:eastAsia="等线"/>
                <w:lang w:eastAsia="zh-CN"/>
              </w:rPr>
            </w:pPr>
            <w:r w:rsidRPr="007652D7">
              <w:rPr>
                <w:rFonts w:eastAsia="等线"/>
                <w:lang w:eastAsia="zh-CN"/>
              </w:rPr>
              <w:t xml:space="preserve">n77, n78, n79, n104 </w:t>
            </w:r>
          </w:p>
        </w:tc>
        <w:tc>
          <w:tcPr>
            <w:tcW w:w="1926" w:type="dxa"/>
          </w:tcPr>
          <w:p w:rsidR="00A442ED" w:rsidRPr="007652D7" w:rsidRDefault="00A442ED" w:rsidP="003D5D07">
            <w:pPr>
              <w:rPr>
                <w:rFonts w:eastAsia="等线"/>
                <w:lang w:eastAsia="zh-CN"/>
              </w:rPr>
            </w:pPr>
            <w:r w:rsidRPr="007652D7">
              <w:rPr>
                <w:rFonts w:eastAsia="等线"/>
                <w:lang w:eastAsia="zh-CN"/>
              </w:rPr>
              <w:t>-3.2 dB</w:t>
            </w:r>
          </w:p>
        </w:tc>
        <w:tc>
          <w:tcPr>
            <w:tcW w:w="2097" w:type="dxa"/>
          </w:tcPr>
          <w:p w:rsidR="00A442ED" w:rsidRPr="007652D7" w:rsidRDefault="00A442ED" w:rsidP="003D5D07">
            <w:pPr>
              <w:rPr>
                <w:rFonts w:eastAsia="等线"/>
                <w:lang w:eastAsia="zh-CN"/>
              </w:rPr>
            </w:pPr>
            <w:r w:rsidRPr="007652D7">
              <w:rPr>
                <w:rFonts w:eastAsia="等线"/>
                <w:lang w:eastAsia="zh-CN"/>
              </w:rPr>
              <w:t>-3.0 dB</w:t>
            </w:r>
          </w:p>
        </w:tc>
      </w:tr>
      <w:tr w:rsidR="00A442ED" w:rsidRPr="007652D7" w:rsidTr="00D93AD0">
        <w:trPr>
          <w:jc w:val="center"/>
        </w:trPr>
        <w:tc>
          <w:tcPr>
            <w:tcW w:w="1926" w:type="dxa"/>
          </w:tcPr>
          <w:p w:rsidR="00A442ED" w:rsidRPr="007652D7" w:rsidRDefault="00A442ED" w:rsidP="003D5D07">
            <w:pPr>
              <w:rPr>
                <w:rFonts w:eastAsia="等线"/>
                <w:lang w:eastAsia="zh-CN"/>
              </w:rPr>
            </w:pPr>
            <w:r w:rsidRPr="007652D7">
              <w:rPr>
                <w:rFonts w:eastAsia="等线"/>
                <w:lang w:eastAsia="zh-CN"/>
              </w:rPr>
              <w:t>n41</w:t>
            </w:r>
          </w:p>
        </w:tc>
        <w:tc>
          <w:tcPr>
            <w:tcW w:w="1926" w:type="dxa"/>
          </w:tcPr>
          <w:p w:rsidR="00A442ED" w:rsidRPr="007652D7" w:rsidRDefault="00A442ED" w:rsidP="003D5D07">
            <w:pPr>
              <w:rPr>
                <w:rFonts w:eastAsia="等线"/>
                <w:lang w:eastAsia="zh-CN"/>
              </w:rPr>
            </w:pPr>
            <w:r w:rsidRPr="007652D7">
              <w:rPr>
                <w:rFonts w:eastAsia="等线"/>
                <w:lang w:eastAsia="zh-CN"/>
              </w:rPr>
              <w:t>-3.4 dB</w:t>
            </w:r>
          </w:p>
        </w:tc>
        <w:tc>
          <w:tcPr>
            <w:tcW w:w="2097" w:type="dxa"/>
          </w:tcPr>
          <w:p w:rsidR="00A442ED" w:rsidRPr="007652D7" w:rsidRDefault="00A442ED" w:rsidP="003D5D07">
            <w:pPr>
              <w:rPr>
                <w:rFonts w:eastAsia="等线"/>
                <w:lang w:eastAsia="zh-CN"/>
              </w:rPr>
            </w:pPr>
            <w:r w:rsidRPr="007652D7">
              <w:rPr>
                <w:rFonts w:eastAsia="等线"/>
                <w:lang w:eastAsia="zh-CN"/>
              </w:rPr>
              <w:t>-3.2 dB</w:t>
            </w:r>
          </w:p>
        </w:tc>
      </w:tr>
    </w:tbl>
    <w:p w:rsidR="00F10F97" w:rsidRDefault="00F10F97" w:rsidP="00F10F97">
      <w:pPr>
        <w:pStyle w:val="1"/>
        <w:numPr>
          <w:ilvl w:val="0"/>
          <w:numId w:val="0"/>
        </w:numPr>
        <w:rPr>
          <w:rFonts w:eastAsia="宋体"/>
          <w:lang w:eastAsia="zh-CN"/>
        </w:rPr>
      </w:pPr>
      <w:r>
        <w:t>References</w:t>
      </w:r>
    </w:p>
    <w:p w:rsidR="002332A6" w:rsidRPr="00BF16C6" w:rsidRDefault="002332A6" w:rsidP="004F18C9">
      <w:pPr>
        <w:rPr>
          <w:rFonts w:eastAsia="等线"/>
        </w:rPr>
      </w:pPr>
      <w:r>
        <w:rPr>
          <w:rFonts w:eastAsia="等线"/>
        </w:rPr>
        <w:t>[</w:t>
      </w:r>
      <w:r w:rsidR="00026DE1">
        <w:rPr>
          <w:rFonts w:eastAsia="等线"/>
        </w:rPr>
        <w:t>1</w:t>
      </w:r>
      <w:r>
        <w:rPr>
          <w:rFonts w:eastAsia="等线"/>
        </w:rPr>
        <w:t xml:space="preserve">] </w:t>
      </w:r>
      <w:r w:rsidRPr="002332A6">
        <w:rPr>
          <w:rFonts w:eastAsia="等线"/>
        </w:rPr>
        <w:t>R4-2410751</w:t>
      </w:r>
      <w:r>
        <w:rPr>
          <w:rFonts w:eastAsia="等线"/>
        </w:rPr>
        <w:t xml:space="preserve">, </w:t>
      </w:r>
      <w:r w:rsidRPr="002332A6">
        <w:rPr>
          <w:rFonts w:eastAsia="等线"/>
        </w:rPr>
        <w:t>WF on requirements for 6Rx</w:t>
      </w:r>
      <w:r>
        <w:rPr>
          <w:rFonts w:eastAsia="等线"/>
        </w:rPr>
        <w:t>, AT&amp;T, RAN4#111.</w:t>
      </w:r>
    </w:p>
    <w:p w:rsidR="0009717D" w:rsidRPr="00BF16C6" w:rsidRDefault="0009717D" w:rsidP="00765B3D">
      <w:pPr>
        <w:rPr>
          <w:rFonts w:eastAsia="等线"/>
        </w:rPr>
      </w:pPr>
    </w:p>
    <w:sectPr w:rsidR="0009717D" w:rsidRPr="00BF16C6" w:rsidSect="002B4B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1102" w:rsidRDefault="00091102">
      <w:r>
        <w:separator/>
      </w:r>
    </w:p>
  </w:endnote>
  <w:endnote w:type="continuationSeparator" w:id="0">
    <w:p w:rsidR="00091102" w:rsidRDefault="00091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default"/>
    <w:sig w:usb0="00000000" w:usb1="00000000"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rsidR="002B4B2F" w:rsidRDefault="002B4B2F">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rsidR="002B7B60" w:rsidRDefault="002B7B6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1102" w:rsidRDefault="00091102">
      <w:r>
        <w:separator/>
      </w:r>
    </w:p>
  </w:footnote>
  <w:footnote w:type="continuationSeparator" w:id="0">
    <w:p w:rsidR="00091102" w:rsidRDefault="000911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001DF"/>
    <w:multiLevelType w:val="hybridMultilevel"/>
    <w:tmpl w:val="D63C3EC2"/>
    <w:lvl w:ilvl="0" w:tplc="04090001">
      <w:start w:val="1"/>
      <w:numFmt w:val="bullet"/>
      <w:lvlText w:val=""/>
      <w:lvlJc w:val="left"/>
      <w:pPr>
        <w:ind w:left="789" w:hanging="360"/>
      </w:pPr>
      <w:rPr>
        <w:rFonts w:ascii="Symbol" w:hAnsi="Symbol" w:hint="default"/>
      </w:rPr>
    </w:lvl>
    <w:lvl w:ilvl="1" w:tplc="04090003" w:tentative="1">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7AE2FB7"/>
    <w:multiLevelType w:val="hybridMultilevel"/>
    <w:tmpl w:val="77A224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ECA0F0A"/>
    <w:multiLevelType w:val="hybridMultilevel"/>
    <w:tmpl w:val="38EAEA0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531879A4"/>
    <w:multiLevelType w:val="hybridMultilevel"/>
    <w:tmpl w:val="A1EECD78"/>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890C58"/>
    <w:multiLevelType w:val="hybridMultilevel"/>
    <w:tmpl w:val="9D681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3"/>
  </w:num>
  <w:num w:numId="3">
    <w:abstractNumId w:val="15"/>
  </w:num>
  <w:num w:numId="4">
    <w:abstractNumId w:val="25"/>
  </w:num>
  <w:num w:numId="5">
    <w:abstractNumId w:val="12"/>
  </w:num>
  <w:num w:numId="6">
    <w:abstractNumId w:val="5"/>
  </w:num>
  <w:num w:numId="7">
    <w:abstractNumId w:val="16"/>
  </w:num>
  <w:num w:numId="8">
    <w:abstractNumId w:val="10"/>
  </w:num>
  <w:num w:numId="9">
    <w:abstractNumId w:val="21"/>
  </w:num>
  <w:num w:numId="10">
    <w:abstractNumId w:val="0"/>
  </w:num>
  <w:num w:numId="11">
    <w:abstractNumId w:val="2"/>
  </w:num>
  <w:num w:numId="12">
    <w:abstractNumId w:val="22"/>
  </w:num>
  <w:num w:numId="13">
    <w:abstractNumId w:val="11"/>
  </w:num>
  <w:num w:numId="14">
    <w:abstractNumId w:val="19"/>
  </w:num>
  <w:num w:numId="15">
    <w:abstractNumId w:val="18"/>
  </w:num>
  <w:num w:numId="16">
    <w:abstractNumId w:val="20"/>
  </w:num>
  <w:num w:numId="17">
    <w:abstractNumId w:val="16"/>
  </w:num>
  <w:num w:numId="18">
    <w:abstractNumId w:val="1"/>
  </w:num>
  <w:num w:numId="19">
    <w:abstractNumId w:val="4"/>
  </w:num>
  <w:num w:numId="20">
    <w:abstractNumId w:val="24"/>
  </w:num>
  <w:num w:numId="21">
    <w:abstractNumId w:val="9"/>
  </w:num>
  <w:num w:numId="22">
    <w:abstractNumId w:val="7"/>
  </w:num>
  <w:num w:numId="23">
    <w:abstractNumId w:val="17"/>
  </w:num>
  <w:num w:numId="24">
    <w:abstractNumId w:val="14"/>
  </w:num>
  <w:num w:numId="25">
    <w:abstractNumId w:val="6"/>
  </w:num>
  <w:num w:numId="26">
    <w:abstractNumId w:val="3"/>
  </w:num>
  <w:num w:numId="27">
    <w:abstractNumId w:val="23"/>
  </w:num>
  <w:num w:numId="28">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5B"/>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2F6B"/>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DE1"/>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102"/>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0FA"/>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CBA"/>
    <w:rsid w:val="00141EB1"/>
    <w:rsid w:val="00142074"/>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D82"/>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84"/>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67A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90B"/>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2E3A"/>
    <w:rsid w:val="00203326"/>
    <w:rsid w:val="0020442C"/>
    <w:rsid w:val="0020476C"/>
    <w:rsid w:val="0020636A"/>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2A6"/>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861"/>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6DA8"/>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E4"/>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DAE"/>
    <w:rsid w:val="003B1E60"/>
    <w:rsid w:val="003B1F56"/>
    <w:rsid w:val="003B1FEF"/>
    <w:rsid w:val="003B2249"/>
    <w:rsid w:val="003B2B4C"/>
    <w:rsid w:val="003B2FD4"/>
    <w:rsid w:val="003B3DC9"/>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EC7"/>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7C0"/>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2CE9"/>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70"/>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632"/>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455"/>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5A85"/>
    <w:rsid w:val="0069634F"/>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2D7"/>
    <w:rsid w:val="00765421"/>
    <w:rsid w:val="0076542F"/>
    <w:rsid w:val="0076546D"/>
    <w:rsid w:val="00765B3D"/>
    <w:rsid w:val="00766211"/>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6B42"/>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3E2C"/>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3C"/>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61C"/>
    <w:rsid w:val="009367D2"/>
    <w:rsid w:val="00936A27"/>
    <w:rsid w:val="00936E4F"/>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047B"/>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5834"/>
    <w:rsid w:val="00A36DA0"/>
    <w:rsid w:val="00A377CE"/>
    <w:rsid w:val="00A413CA"/>
    <w:rsid w:val="00A41695"/>
    <w:rsid w:val="00A42C7F"/>
    <w:rsid w:val="00A42C99"/>
    <w:rsid w:val="00A43C4E"/>
    <w:rsid w:val="00A43F9F"/>
    <w:rsid w:val="00A4425E"/>
    <w:rsid w:val="00A442ED"/>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31EA"/>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085A"/>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88"/>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51E"/>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E70"/>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258"/>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1F0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0896"/>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38D"/>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3BD"/>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85"/>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993"/>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610"/>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B36"/>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3AD0"/>
    <w:rsid w:val="00D943BF"/>
    <w:rsid w:val="00D943F1"/>
    <w:rsid w:val="00D945E3"/>
    <w:rsid w:val="00D9496A"/>
    <w:rsid w:val="00D94BAE"/>
    <w:rsid w:val="00D957D9"/>
    <w:rsid w:val="00D95A78"/>
    <w:rsid w:val="00D9640A"/>
    <w:rsid w:val="00D96899"/>
    <w:rsid w:val="00D96B8D"/>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A9E"/>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481"/>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815"/>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3EC0"/>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1ED0"/>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5EA"/>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0CB2"/>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1E90"/>
    <w:rsid w:val="00EF20D6"/>
    <w:rsid w:val="00EF20F9"/>
    <w:rsid w:val="00EF33D3"/>
    <w:rsid w:val="00EF368C"/>
    <w:rsid w:val="00EF3DE8"/>
    <w:rsid w:val="00EF40D6"/>
    <w:rsid w:val="00EF45A5"/>
    <w:rsid w:val="00EF4731"/>
    <w:rsid w:val="00EF4D18"/>
    <w:rsid w:val="00EF4F0C"/>
    <w:rsid w:val="00EF4F9E"/>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83"/>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7BB"/>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6B1D2"/>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R4_bullets 字符,列表段落1 字符,—ño’i—Ž 字符,¥¡¡¡¡ì¬º¥¹¥È¶ÎÂä 字符,ÁÐ³ö¶ÎÂä 字符,¥ê¥¹¥È¶ÎÂä 字符,1st level - Bullet List Paragraph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R4_bullets,列表段落1,—ño’i—Ž,¥¡¡¡¡ì¬º¥¹¥È¶ÎÂä,ÁÐ³ö¶ÎÂä,¥ê¥¹¥È¶ÎÂä,1st level - Bullet List Paragraph,Lettre d'introduction,Paragrafo elenco,Normal bullet 2,Bullet list"/>
    <w:basedOn w:val="a1"/>
    <w:uiPriority w:val="34"/>
    <w:qFormat/>
    <w:rsid w:val="00643455"/>
    <w:pPr>
      <w:overflowPunct/>
      <w:autoSpaceDE/>
      <w:autoSpaceDN/>
      <w:adjustRightInd/>
      <w:spacing w:after="120"/>
      <w:ind w:left="720"/>
      <w:contextualSpacing/>
      <w:textAlignment w:val="auto"/>
    </w:pPr>
    <w:rPr>
      <w:rFonts w:asciiTheme="minorHAnsi" w:eastAsiaTheme="minorEastAsia"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5F243D-CA6A-4580-BCC4-9FF55CDC5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242</TotalTime>
  <Pages>3</Pages>
  <Words>758</Words>
  <Characters>4326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23</cp:revision>
  <cp:lastPrinted>2010-01-07T02:23:00Z</cp:lastPrinted>
  <dcterms:created xsi:type="dcterms:W3CDTF">2024-08-02T03:18:00Z</dcterms:created>
  <dcterms:modified xsi:type="dcterms:W3CDTF">2024-08-09T08:43:00Z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